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D19" w:rsidRPr="00860E35" w:rsidRDefault="00411D19" w:rsidP="00411D19">
      <w:pPr>
        <w:pStyle w:val="a3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color w:val="000000" w:themeColor="text1"/>
          <w:sz w:val="32"/>
          <w:szCs w:val="32"/>
          <w:bdr w:val="none" w:sz="0" w:space="0" w:color="auto" w:frame="1"/>
        </w:rPr>
      </w:pPr>
      <w:r w:rsidRPr="00860E35">
        <w:rPr>
          <w:b/>
          <w:color w:val="000000" w:themeColor="text1"/>
          <w:sz w:val="32"/>
          <w:szCs w:val="32"/>
          <w:bdr w:val="none" w:sz="0" w:space="0" w:color="auto" w:frame="1"/>
        </w:rPr>
        <w:t>Организация досуга школьников после уроков</w:t>
      </w:r>
    </w:p>
    <w:p w:rsidR="00411D19" w:rsidRPr="00860E35" w:rsidRDefault="00411D19" w:rsidP="00411D19">
      <w:pPr>
        <w:pStyle w:val="a3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color w:val="636363"/>
          <w:sz w:val="32"/>
          <w:szCs w:val="32"/>
          <w:bdr w:val="none" w:sz="0" w:space="0" w:color="auto" w:frame="1"/>
        </w:rPr>
      </w:pPr>
    </w:p>
    <w:p w:rsidR="00354C18" w:rsidRPr="00860E35" w:rsidRDefault="00411D19" w:rsidP="00354C18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860E35">
        <w:rPr>
          <w:rFonts w:ascii="Arial" w:hAnsi="Arial" w:cs="Arial"/>
          <w:color w:val="1D1B11" w:themeColor="background2" w:themeShade="1A"/>
          <w:sz w:val="28"/>
          <w:szCs w:val="28"/>
          <w:bdr w:val="none" w:sz="0" w:space="0" w:color="auto" w:frame="1"/>
        </w:rPr>
        <w:t xml:space="preserve">      </w:t>
      </w:r>
      <w:r w:rsidR="00354C18" w:rsidRPr="00860E35">
        <w:rPr>
          <w:color w:val="1D1B11" w:themeColor="background2" w:themeShade="1A"/>
          <w:sz w:val="28"/>
          <w:szCs w:val="28"/>
          <w:bdr w:val="none" w:sz="0" w:space="0" w:color="auto" w:frame="1"/>
        </w:rPr>
        <w:t>Народная мудрость гласит: "Праздность - мать пороков". И в этих простых словах заключен глубокий смысл. Школьники, которые после окончания занятий предоставлены сами себе, нередко становятся неуправляемыми и агрессивными, приобретают вредные привычки и не могут полноценно развиваться. Важно понимать, что свободное время детей нуждается в такой же правильной организации, как и их "рабочее" время.</w:t>
      </w:r>
      <w:r w:rsidR="000828D5" w:rsidRPr="00860E35">
        <w:rPr>
          <w:color w:val="1D1B11" w:themeColor="background2" w:themeShade="1A"/>
          <w:sz w:val="28"/>
          <w:szCs w:val="28"/>
          <w:bdr w:val="none" w:sz="0" w:space="0" w:color="auto" w:frame="1"/>
        </w:rPr>
        <w:t xml:space="preserve"> </w:t>
      </w:r>
      <w:r w:rsidR="00354C18" w:rsidRPr="00860E35">
        <w:rPr>
          <w:color w:val="1D1B11" w:themeColor="background2" w:themeShade="1A"/>
          <w:sz w:val="28"/>
          <w:szCs w:val="28"/>
        </w:rPr>
        <w:t>А ответственность за организацию досуга школьника лежит как на род</w:t>
      </w:r>
      <w:r w:rsidR="00860E35" w:rsidRPr="00860E35">
        <w:rPr>
          <w:color w:val="1D1B11" w:themeColor="background2" w:themeShade="1A"/>
          <w:sz w:val="28"/>
          <w:szCs w:val="28"/>
        </w:rPr>
        <w:t>ителях, так и на нас педагогов.</w:t>
      </w:r>
      <w:r w:rsidR="00354C18" w:rsidRPr="00860E35">
        <w:rPr>
          <w:color w:val="1D1B11" w:themeColor="background2" w:themeShade="1A"/>
          <w:sz w:val="28"/>
          <w:szCs w:val="28"/>
        </w:rPr>
        <w:t xml:space="preserve"> Мы совместно должны следить и поддерживать желания детей участвовать в активных мероприятиях после школы, помогать им вести более активный образ жизни. А это не только расширяет их кругозор, но и позволяет вести здоровый образ жизни. </w:t>
      </w:r>
    </w:p>
    <w:p w:rsidR="007A0691" w:rsidRPr="00860E35" w:rsidRDefault="000828D5" w:rsidP="00354C18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860E35">
        <w:rPr>
          <w:color w:val="1D1B11" w:themeColor="background2" w:themeShade="1A"/>
          <w:sz w:val="28"/>
          <w:szCs w:val="28"/>
        </w:rPr>
        <w:t xml:space="preserve">         </w:t>
      </w:r>
      <w:r w:rsidR="007A0691" w:rsidRPr="00860E35">
        <w:rPr>
          <w:color w:val="1D1B11" w:themeColor="background2" w:themeShade="1A"/>
          <w:sz w:val="28"/>
          <w:szCs w:val="28"/>
        </w:rPr>
        <w:t>Школьная внеклассная работа включает в себя: работу классного руководителя, кружковую работу, физкультурно-оздоровительную, организацию отдыха и досуга.</w:t>
      </w:r>
    </w:p>
    <w:p w:rsidR="007A0691" w:rsidRPr="00860E35" w:rsidRDefault="000828D5" w:rsidP="00354C18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860E35">
        <w:rPr>
          <w:color w:val="1D1B11" w:themeColor="background2" w:themeShade="1A"/>
          <w:sz w:val="28"/>
          <w:szCs w:val="28"/>
        </w:rPr>
        <w:t xml:space="preserve">        </w:t>
      </w:r>
      <w:r w:rsidR="007A0691" w:rsidRPr="00860E35">
        <w:rPr>
          <w:color w:val="1D1B11" w:themeColor="background2" w:themeShade="1A"/>
          <w:sz w:val="28"/>
          <w:szCs w:val="28"/>
        </w:rPr>
        <w:t>Под внеурочной деятельностью мы понимаем составную часть учебно-воспитательного процесса в школе, одну из форм организации свободного времени учащихся.</w:t>
      </w:r>
    </w:p>
    <w:p w:rsidR="00F944A4" w:rsidRPr="00860E35" w:rsidRDefault="000828D5" w:rsidP="00BC2BB1">
      <w:pPr>
        <w:pStyle w:val="a3"/>
        <w:spacing w:before="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860E35">
        <w:rPr>
          <w:color w:val="1D1B11" w:themeColor="background2" w:themeShade="1A"/>
          <w:sz w:val="28"/>
          <w:szCs w:val="28"/>
        </w:rPr>
        <w:t xml:space="preserve">        </w:t>
      </w:r>
      <w:r w:rsidR="00F944A4" w:rsidRPr="00860E35">
        <w:rPr>
          <w:color w:val="1D1B11" w:themeColor="background2" w:themeShade="1A"/>
          <w:sz w:val="28"/>
          <w:szCs w:val="28"/>
        </w:rPr>
        <w:t>В последние годы в молодёжной среде происходит значительное увеличение форм досугового поведения, связанных с коммуникативной деятельностью – с использованием компьютеров, с новыми возможностями телевидения и</w:t>
      </w:r>
      <w:r w:rsidR="00C17974" w:rsidRPr="00860E35">
        <w:rPr>
          <w:color w:val="1D1B11" w:themeColor="background2" w:themeShade="1A"/>
          <w:sz w:val="28"/>
          <w:szCs w:val="28"/>
        </w:rPr>
        <w:t xml:space="preserve"> </w:t>
      </w:r>
      <w:r w:rsidR="00F944A4" w:rsidRPr="00860E35">
        <w:rPr>
          <w:color w:val="1D1B11" w:themeColor="background2" w:themeShade="1A"/>
          <w:sz w:val="28"/>
          <w:szCs w:val="28"/>
        </w:rPr>
        <w:t>телефонной связи. Интернет стремительно набирает аудиторию, которая представлена в основном молодыми пользователями. Если раньше основной целью использования компьютера подростками являлись электронные игры, то сегодня круг возможных занятий на компьютере расширился: компьютеры используются для выполнения учебных задач, для дистанционного обучения, для выхода в Интернет и общения.</w:t>
      </w:r>
    </w:p>
    <w:p w:rsidR="00860E35" w:rsidRPr="00860E35" w:rsidRDefault="000828D5" w:rsidP="00BC2BB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  <w:shd w:val="clear" w:color="auto" w:fill="FFFFFF"/>
        </w:rPr>
      </w:pPr>
      <w:r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     И все же м</w:t>
      </w:r>
      <w:r w:rsidR="00283CFB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ногие учащиеся хотели бы с большей пользой для себя проводить свободное время. Замечательно, что не чужды школьникам такие понятия, как чтение и труд, дающий возможность чувствовать себя более самостоятельными. Возможности реализовать свой творческий потенциал большинство школьников лишено, так как в </w:t>
      </w:r>
      <w:r w:rsidR="00860E35" w:rsidRPr="00860E35">
        <w:rPr>
          <w:color w:val="1D1B11" w:themeColor="background2" w:themeShade="1A"/>
          <w:sz w:val="28"/>
          <w:szCs w:val="28"/>
          <w:shd w:val="clear" w:color="auto" w:fill="FFFFFF"/>
        </w:rPr>
        <w:t>селе нет</w:t>
      </w:r>
      <w:r w:rsidR="00283CFB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культурного центра, где школьники могли бы провести свой досуг. Спортивные секции</w:t>
      </w:r>
      <w:r w:rsidR="00860E35" w:rsidRPr="00860E35">
        <w:rPr>
          <w:color w:val="1D1B11" w:themeColor="background2" w:themeShade="1A"/>
          <w:sz w:val="28"/>
          <w:szCs w:val="28"/>
          <w:shd w:val="clear" w:color="auto" w:fill="FFFFFF"/>
        </w:rPr>
        <w:t>,</w:t>
      </w:r>
      <w:r w:rsidR="00283CFB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действующие в селе</w:t>
      </w:r>
      <w:r w:rsidR="00860E35" w:rsidRPr="00860E35">
        <w:rPr>
          <w:color w:val="1D1B11" w:themeColor="background2" w:themeShade="1A"/>
          <w:sz w:val="28"/>
          <w:szCs w:val="28"/>
          <w:shd w:val="clear" w:color="auto" w:fill="FFFFFF"/>
        </w:rPr>
        <w:t>,</w:t>
      </w:r>
      <w:r w:rsidR="00283CFB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не имеют материальной базы достаточной для того, чтобы заинтересовать всех школьников. Естественно, что в условиях села, именно школа берет на себя обязанность организации не только учебного процесса, но и досуга, давая возможность каждому ученику бесплатно заниматься в кружках и секциях</w:t>
      </w:r>
      <w:r w:rsidR="004E75C8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. Кружки у нас действуют. В них занято ….. количество школьников. </w:t>
      </w:r>
      <w:r w:rsidR="00B723DE" w:rsidRPr="00860E35">
        <w:rPr>
          <w:color w:val="1D1B11" w:themeColor="background2" w:themeShade="1A"/>
          <w:sz w:val="28"/>
          <w:szCs w:val="28"/>
          <w:shd w:val="clear" w:color="auto" w:fill="FFFFFF"/>
        </w:rPr>
        <w:t>Но этого не достаточно</w:t>
      </w:r>
      <w:r w:rsidR="00860E35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. </w:t>
      </w:r>
    </w:p>
    <w:p w:rsidR="000828D5" w:rsidRPr="00860E35" w:rsidRDefault="00860E35" w:rsidP="00BC2BB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860E35">
        <w:rPr>
          <w:color w:val="1D1B11" w:themeColor="background2" w:themeShade="1A"/>
          <w:sz w:val="28"/>
          <w:szCs w:val="28"/>
          <w:shd w:val="clear" w:color="auto" w:fill="FFFFFF"/>
        </w:rPr>
        <w:lastRenderedPageBreak/>
        <w:t xml:space="preserve">        </w:t>
      </w:r>
      <w:r w:rsidR="00BC2BB1">
        <w:rPr>
          <w:color w:val="1D1B11" w:themeColor="background2" w:themeShade="1A"/>
          <w:sz w:val="28"/>
          <w:szCs w:val="28"/>
          <w:shd w:val="clear" w:color="auto" w:fill="FFFFFF"/>
        </w:rPr>
        <w:t xml:space="preserve"> Я</w:t>
      </w:r>
      <w:bookmarkStart w:id="0" w:name="_GoBack"/>
      <w:bookmarkEnd w:id="0"/>
      <w:r w:rsidR="00C17974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хочу попросить Вас</w:t>
      </w:r>
      <w:r w:rsidR="00BC2BB1">
        <w:rPr>
          <w:color w:val="1D1B11" w:themeColor="background2" w:themeShade="1A"/>
          <w:sz w:val="28"/>
          <w:szCs w:val="28"/>
          <w:shd w:val="clear" w:color="auto" w:fill="FFFFFF"/>
        </w:rPr>
        <w:t>,</w:t>
      </w:r>
      <w:r w:rsidR="00C17974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классных руководителей, чтоб вы проконтролировали у себя в классе, кто в какой кружок записан и действительно ли учащиеся в них занимаются. </w:t>
      </w:r>
      <w:r w:rsidR="00B723DE" w:rsidRPr="00860E35">
        <w:rPr>
          <w:color w:val="1D1B11" w:themeColor="background2" w:themeShade="1A"/>
          <w:sz w:val="28"/>
          <w:szCs w:val="28"/>
          <w:shd w:val="clear" w:color="auto" w:fill="FFFFFF"/>
        </w:rPr>
        <w:t>Нужно максимально мобилизовать учащихся к занятию в кружках, чтоб было охвачено все учащиеся.</w:t>
      </w:r>
      <w:r w:rsidR="00C17974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</w:t>
      </w:r>
      <w:r w:rsidR="00B723DE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А то</w:t>
      </w:r>
      <w:r w:rsidRPr="00860E35">
        <w:rPr>
          <w:color w:val="1D1B11" w:themeColor="background2" w:themeShade="1A"/>
          <w:sz w:val="28"/>
          <w:szCs w:val="28"/>
          <w:shd w:val="clear" w:color="auto" w:fill="FFFFFF"/>
        </w:rPr>
        <w:t>,</w:t>
      </w:r>
      <w:r w:rsidR="00B723DE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как получается у нас, одни и те же учащиеся записаны на все кружки. Так не должно быть. Исходя из творческого и умственного потенциала школьника необходимо участие максимально большего количества школьников во внеурочных занятиях. </w:t>
      </w:r>
      <w:r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</w:t>
      </w:r>
      <w:r w:rsidR="004E75C8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В целях ограждения учащихся от влияния преступной среды, связанной с наркоманией, курением и алкоголизмом, предупреждения безнадзорности, требуется, что возможно в наших условиях, это все больше привлечь школьников к занятию спортом. </w:t>
      </w:r>
      <w:r w:rsidR="000828D5" w:rsidRPr="00860E35">
        <w:rPr>
          <w:color w:val="1D1B11" w:themeColor="background2" w:themeShade="1A"/>
          <w:sz w:val="28"/>
          <w:szCs w:val="28"/>
          <w:shd w:val="clear" w:color="auto" w:fill="FFFFFF"/>
        </w:rPr>
        <w:t>Спорт способствует развитию не только физических, но и психических, социальных качеств, приобщает подростков к моральным и эстетическим ценностям, воспитывает самоуважение и самоконтроль. Ведь физическая подвижность естественна для молодых людей.</w:t>
      </w:r>
    </w:p>
    <w:p w:rsidR="00283CFB" w:rsidRPr="00860E35" w:rsidRDefault="004E75C8" w:rsidP="00BC2BB1">
      <w:pPr>
        <w:pStyle w:val="a3"/>
        <w:spacing w:before="0" w:beforeAutospacing="0" w:after="240" w:afterAutospacing="0"/>
        <w:jc w:val="both"/>
        <w:rPr>
          <w:color w:val="1D1B11" w:themeColor="background2" w:themeShade="1A"/>
          <w:sz w:val="28"/>
          <w:szCs w:val="28"/>
        </w:rPr>
      </w:pPr>
      <w:r w:rsidRPr="00860E35">
        <w:rPr>
          <w:color w:val="1D1B11" w:themeColor="background2" w:themeShade="1A"/>
          <w:sz w:val="28"/>
          <w:szCs w:val="28"/>
          <w:shd w:val="clear" w:color="auto" w:fill="FFFFFF"/>
        </w:rPr>
        <w:t>В наших условиях мы можем это организовать на спортивном поле.</w:t>
      </w:r>
      <w:r w:rsidR="006C39EE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 Футбол, </w:t>
      </w:r>
      <w:r w:rsidR="000828D5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волейбол, </w:t>
      </w:r>
      <w:r w:rsidR="006C39EE" w:rsidRPr="00860E35">
        <w:rPr>
          <w:color w:val="1D1B11" w:themeColor="background2" w:themeShade="1A"/>
          <w:sz w:val="28"/>
          <w:szCs w:val="28"/>
          <w:shd w:val="clear" w:color="auto" w:fill="FFFFFF"/>
        </w:rPr>
        <w:t>легкая атлетика</w:t>
      </w:r>
      <w:r w:rsidR="000828D5" w:rsidRPr="00860E35">
        <w:rPr>
          <w:color w:val="1D1B11" w:themeColor="background2" w:themeShade="1A"/>
          <w:sz w:val="28"/>
          <w:szCs w:val="28"/>
          <w:shd w:val="clear" w:color="auto" w:fill="FFFFFF"/>
        </w:rPr>
        <w:t xml:space="preserve">. </w:t>
      </w:r>
    </w:p>
    <w:p w:rsidR="00F944A4" w:rsidRPr="00BC2BB1" w:rsidRDefault="00BC2BB1" w:rsidP="00401EA0">
      <w:pPr>
        <w:pStyle w:val="a3"/>
        <w:spacing w:before="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BC2BB1">
        <w:rPr>
          <w:color w:val="1D1B11" w:themeColor="background2" w:themeShade="1A"/>
          <w:sz w:val="28"/>
          <w:szCs w:val="28"/>
        </w:rPr>
        <w:t xml:space="preserve">       В настоящее время с каждым днем, годом меняются содержание, формы и методы работы, программы, в учебный и воспитательный процесс внедряют все новые технологии. Поэтому, уважаемые коллеги, нам также нужно  ежедневно заниматься  самообразованием,  овладевать теми знаниями и умениями, которые обеспечат нам успешное выполнение своих функций. Чтобы  научиться анализировать свою работу, правильно оценивать ее результаты, устранять недостатки, нам надо организовать работу по  </w:t>
      </w:r>
      <w:proofErr w:type="spellStart"/>
      <w:r w:rsidRPr="00BC2BB1">
        <w:rPr>
          <w:color w:val="1D1B11" w:themeColor="background2" w:themeShade="1A"/>
          <w:sz w:val="28"/>
          <w:szCs w:val="28"/>
        </w:rPr>
        <w:t>взаимопосещению</w:t>
      </w:r>
      <w:proofErr w:type="spellEnd"/>
      <w:r w:rsidRPr="00BC2BB1">
        <w:rPr>
          <w:color w:val="1D1B11" w:themeColor="background2" w:themeShade="1A"/>
          <w:sz w:val="28"/>
          <w:szCs w:val="28"/>
        </w:rPr>
        <w:t xml:space="preserve">  внеклассных мероприятий, классных часов.   Поэтому, на </w:t>
      </w:r>
      <w:proofErr w:type="gramStart"/>
      <w:r w:rsidRPr="00BC2BB1">
        <w:rPr>
          <w:color w:val="1D1B11" w:themeColor="background2" w:themeShade="1A"/>
          <w:sz w:val="28"/>
          <w:szCs w:val="28"/>
        </w:rPr>
        <w:t>достигнутом</w:t>
      </w:r>
      <w:proofErr w:type="gramEnd"/>
      <w:r w:rsidRPr="00BC2BB1">
        <w:rPr>
          <w:color w:val="1D1B11" w:themeColor="background2" w:themeShade="1A"/>
          <w:sz w:val="28"/>
          <w:szCs w:val="28"/>
        </w:rPr>
        <w:t xml:space="preserve"> останавливаться нам не стоит. Впереди второе полугодие, в котором запланировано немало интересных мероприятий. И я надеюсь, в тесном сотрудничестве  мы достигнем поставленных целей и задач. </w:t>
      </w:r>
    </w:p>
    <w:p w:rsidR="00F944A4" w:rsidRPr="00BC2BB1" w:rsidRDefault="00F944A4">
      <w:pP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sectPr w:rsidR="00F944A4" w:rsidRPr="00BC2BB1" w:rsidSect="00EA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C18"/>
    <w:rsid w:val="000828D5"/>
    <w:rsid w:val="000C091D"/>
    <w:rsid w:val="001150C7"/>
    <w:rsid w:val="00272938"/>
    <w:rsid w:val="00283CFB"/>
    <w:rsid w:val="00354C18"/>
    <w:rsid w:val="003B1AAF"/>
    <w:rsid w:val="00401EA0"/>
    <w:rsid w:val="00411D19"/>
    <w:rsid w:val="004E75C8"/>
    <w:rsid w:val="006C39EE"/>
    <w:rsid w:val="007A0691"/>
    <w:rsid w:val="00860E35"/>
    <w:rsid w:val="00A71717"/>
    <w:rsid w:val="00B723DE"/>
    <w:rsid w:val="00BC2BB1"/>
    <w:rsid w:val="00C17974"/>
    <w:rsid w:val="00D547DA"/>
    <w:rsid w:val="00DE427E"/>
    <w:rsid w:val="00E30045"/>
    <w:rsid w:val="00E671C2"/>
    <w:rsid w:val="00EA37F2"/>
    <w:rsid w:val="00EC00D6"/>
    <w:rsid w:val="00F9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1853-99B5-4A85-A6BD-C5B19ABE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лейла</cp:lastModifiedBy>
  <cp:revision>11</cp:revision>
  <cp:lastPrinted>2018-02-11T18:52:00Z</cp:lastPrinted>
  <dcterms:created xsi:type="dcterms:W3CDTF">2018-02-06T07:45:00Z</dcterms:created>
  <dcterms:modified xsi:type="dcterms:W3CDTF">2018-02-11T18:52:00Z</dcterms:modified>
</cp:coreProperties>
</file>