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C2" w:rsidRDefault="00D0653C" w:rsidP="00D0653C">
      <w:pPr>
        <w:shd w:val="clear" w:color="auto" w:fill="FFFFFF"/>
        <w:spacing w:before="50"/>
        <w:ind w:right="14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Планируемые результаты</w:t>
      </w:r>
    </w:p>
    <w:p w:rsidR="00D0653C" w:rsidRPr="006B2231" w:rsidRDefault="00D0653C" w:rsidP="006B2231">
      <w:pPr>
        <w:shd w:val="clear" w:color="auto" w:fill="FFFFFF"/>
        <w:spacing w:before="50"/>
        <w:ind w:right="14"/>
        <w:contextualSpacing/>
        <w:jc w:val="center"/>
        <w:rPr>
          <w:sz w:val="24"/>
          <w:szCs w:val="24"/>
        </w:rPr>
      </w:pPr>
    </w:p>
    <w:p w:rsidR="00C035C2" w:rsidRPr="006B2231" w:rsidRDefault="00C035C2" w:rsidP="00EB19AD">
      <w:pPr>
        <w:shd w:val="clear" w:color="auto" w:fill="FFFFFF"/>
        <w:ind w:right="1" w:firstLine="567"/>
        <w:contextualSpacing/>
        <w:jc w:val="both"/>
        <w:rPr>
          <w:sz w:val="24"/>
          <w:szCs w:val="24"/>
        </w:rPr>
      </w:pPr>
      <w:r w:rsidRPr="006B2231">
        <w:rPr>
          <w:b/>
          <w:bCs/>
          <w:i/>
          <w:iCs/>
          <w:spacing w:val="1"/>
          <w:sz w:val="24"/>
          <w:szCs w:val="24"/>
        </w:rPr>
        <w:t xml:space="preserve">В результате изучения литературы на базовом уровне ученик должен: </w:t>
      </w:r>
      <w:r w:rsidRPr="006B2231">
        <w:rPr>
          <w:b/>
          <w:bCs/>
          <w:sz w:val="24"/>
          <w:szCs w:val="24"/>
        </w:rPr>
        <w:t>знать/понимать:</w:t>
      </w:r>
    </w:p>
    <w:p w:rsidR="00C035C2" w:rsidRPr="006B2231" w:rsidRDefault="00C035C2" w:rsidP="00EB19AD">
      <w:pPr>
        <w:numPr>
          <w:ilvl w:val="0"/>
          <w:numId w:val="5"/>
        </w:numPr>
        <w:shd w:val="clear" w:color="auto" w:fill="FFFFFF"/>
        <w:tabs>
          <w:tab w:val="left" w:pos="583"/>
        </w:tabs>
        <w:spacing w:before="7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образную природу словесного искусства;</w:t>
      </w:r>
    </w:p>
    <w:p w:rsidR="00C035C2" w:rsidRPr="006B2231" w:rsidRDefault="00C035C2" w:rsidP="00EB19AD">
      <w:pPr>
        <w:numPr>
          <w:ilvl w:val="0"/>
          <w:numId w:val="5"/>
        </w:numPr>
        <w:shd w:val="clear" w:color="auto" w:fill="FFFFFF"/>
        <w:tabs>
          <w:tab w:val="left" w:pos="583"/>
        </w:tabs>
        <w:spacing w:before="7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содержание изученных литературных произведений;</w:t>
      </w:r>
    </w:p>
    <w:p w:rsidR="00C035C2" w:rsidRPr="006B2231" w:rsidRDefault="00C035C2" w:rsidP="00EB19AD">
      <w:pPr>
        <w:numPr>
          <w:ilvl w:val="0"/>
          <w:numId w:val="5"/>
        </w:numPr>
        <w:shd w:val="clear" w:color="auto" w:fill="FFFFFF"/>
        <w:tabs>
          <w:tab w:val="left" w:pos="583"/>
        </w:tabs>
        <w:spacing w:before="7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>основные факты жизни и творчества писателей-классиков Х1Х-ХХ вв.;</w:t>
      </w:r>
    </w:p>
    <w:p w:rsidR="00C035C2" w:rsidRPr="006B2231" w:rsidRDefault="00C035C2" w:rsidP="00EB19AD">
      <w:pPr>
        <w:numPr>
          <w:ilvl w:val="0"/>
          <w:numId w:val="5"/>
        </w:numPr>
        <w:shd w:val="clear" w:color="auto" w:fill="FFFFFF"/>
        <w:tabs>
          <w:tab w:val="left" w:pos="590"/>
        </w:tabs>
        <w:spacing w:before="7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6"/>
          <w:sz w:val="24"/>
          <w:szCs w:val="24"/>
        </w:rPr>
        <w:t>основные закономерности историко-литературного процесса и черты литературных на</w:t>
      </w:r>
      <w:r w:rsidRPr="006B2231">
        <w:rPr>
          <w:spacing w:val="-1"/>
          <w:sz w:val="24"/>
          <w:szCs w:val="24"/>
        </w:rPr>
        <w:t>правлений;</w:t>
      </w:r>
    </w:p>
    <w:p w:rsidR="00C035C2" w:rsidRPr="006B2231" w:rsidRDefault="00C035C2" w:rsidP="00EB19AD">
      <w:pPr>
        <w:numPr>
          <w:ilvl w:val="0"/>
          <w:numId w:val="5"/>
        </w:numPr>
        <w:shd w:val="clear" w:color="auto" w:fill="FFFFFF"/>
        <w:tabs>
          <w:tab w:val="left" w:pos="590"/>
        </w:tabs>
        <w:spacing w:before="7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-1"/>
          <w:sz w:val="24"/>
          <w:szCs w:val="24"/>
        </w:rPr>
        <w:t>основные теоретико-литературные понятия;</w:t>
      </w:r>
      <w:r w:rsidRPr="006B2231">
        <w:rPr>
          <w:spacing w:val="-1"/>
          <w:sz w:val="24"/>
          <w:szCs w:val="24"/>
        </w:rPr>
        <w:br/>
      </w:r>
      <w:r w:rsidRPr="006B2231">
        <w:rPr>
          <w:b/>
          <w:bCs/>
          <w:spacing w:val="-4"/>
          <w:sz w:val="24"/>
          <w:szCs w:val="24"/>
        </w:rPr>
        <w:t>уметь:</w:t>
      </w:r>
    </w:p>
    <w:p w:rsidR="00C035C2" w:rsidRPr="006B2231" w:rsidRDefault="00C035C2" w:rsidP="00EB19AD">
      <w:pPr>
        <w:numPr>
          <w:ilvl w:val="0"/>
          <w:numId w:val="7"/>
        </w:numPr>
        <w:shd w:val="clear" w:color="auto" w:fill="FFFFFF"/>
        <w:tabs>
          <w:tab w:val="left" w:pos="569"/>
        </w:tabs>
        <w:spacing w:before="50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воспроизводить содержание литературного произведения;</w:t>
      </w:r>
    </w:p>
    <w:p w:rsidR="00C035C2" w:rsidRPr="006B2231" w:rsidRDefault="00C035C2" w:rsidP="00EB19AD">
      <w:pPr>
        <w:numPr>
          <w:ilvl w:val="0"/>
          <w:numId w:val="7"/>
        </w:numPr>
        <w:shd w:val="clear" w:color="auto" w:fill="FFFFFF"/>
        <w:tabs>
          <w:tab w:val="left" w:pos="569"/>
        </w:tabs>
        <w:spacing w:before="50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 xml:space="preserve">анализировать  и  интерпретировать  художественное  произведение,  используя  сведения </w:t>
      </w:r>
      <w:r w:rsidRPr="006B2231">
        <w:rPr>
          <w:spacing w:val="3"/>
          <w:sz w:val="24"/>
          <w:szCs w:val="24"/>
        </w:rPr>
        <w:t>по истории и теории литературы (тематика, проблематика, нравственный пафос, система обра</w:t>
      </w:r>
      <w:r w:rsidRPr="006B2231">
        <w:rPr>
          <w:spacing w:val="3"/>
          <w:sz w:val="24"/>
          <w:szCs w:val="24"/>
        </w:rPr>
        <w:softHyphen/>
        <w:t>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</w:t>
      </w:r>
      <w:r w:rsidRPr="006B2231">
        <w:rPr>
          <w:spacing w:val="3"/>
          <w:sz w:val="24"/>
          <w:szCs w:val="24"/>
        </w:rPr>
        <w:softHyphen/>
      </w:r>
      <w:r w:rsidRPr="006B2231">
        <w:rPr>
          <w:sz w:val="24"/>
          <w:szCs w:val="24"/>
        </w:rPr>
        <w:t>матикой произведения;</w:t>
      </w:r>
    </w:p>
    <w:p w:rsidR="00C035C2" w:rsidRPr="006B2231" w:rsidRDefault="00C035C2" w:rsidP="00EB19AD">
      <w:pPr>
        <w:numPr>
          <w:ilvl w:val="0"/>
          <w:numId w:val="7"/>
        </w:numPr>
        <w:shd w:val="clear" w:color="auto" w:fill="FFFFFF"/>
        <w:tabs>
          <w:tab w:val="left" w:pos="569"/>
        </w:tabs>
        <w:spacing w:before="50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 xml:space="preserve">соотносить художественную литературу с общественной жизнью и культурой; раскрывать </w:t>
      </w:r>
      <w:r w:rsidRPr="006B2231">
        <w:rPr>
          <w:spacing w:val="3"/>
          <w:sz w:val="24"/>
          <w:szCs w:val="24"/>
        </w:rPr>
        <w:t>конкретно-историческое и общечеловеческое содержание изученных литературных произведе</w:t>
      </w:r>
      <w:r w:rsidRPr="006B2231">
        <w:rPr>
          <w:spacing w:val="3"/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ний; выявлять «сквозные» темы и ключевые проблемы русской литературы; соотносить произве</w:t>
      </w:r>
      <w:r w:rsidRPr="006B2231">
        <w:rPr>
          <w:spacing w:val="1"/>
          <w:sz w:val="24"/>
          <w:szCs w:val="24"/>
        </w:rPr>
        <w:softHyphen/>
        <w:t>дение с литературным направлением эпохи;</w:t>
      </w:r>
    </w:p>
    <w:p w:rsidR="00C035C2" w:rsidRPr="006B2231" w:rsidRDefault="00C035C2" w:rsidP="00EB19AD">
      <w:pPr>
        <w:numPr>
          <w:ilvl w:val="0"/>
          <w:numId w:val="1"/>
        </w:numPr>
        <w:shd w:val="clear" w:color="auto" w:fill="FFFFFF"/>
        <w:tabs>
          <w:tab w:val="left" w:pos="569"/>
        </w:tabs>
        <w:spacing w:before="7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определять род и жанр произведения;</w:t>
      </w:r>
    </w:p>
    <w:p w:rsidR="00C035C2" w:rsidRPr="006B2231" w:rsidRDefault="00C035C2" w:rsidP="00EB19AD">
      <w:pPr>
        <w:numPr>
          <w:ilvl w:val="0"/>
          <w:numId w:val="1"/>
        </w:numPr>
        <w:shd w:val="clear" w:color="auto" w:fill="FFFFFF"/>
        <w:tabs>
          <w:tab w:val="left" w:pos="569"/>
        </w:tabs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сопоставлять литературные произведения;</w:t>
      </w:r>
    </w:p>
    <w:p w:rsidR="00C035C2" w:rsidRPr="006B2231" w:rsidRDefault="00C035C2" w:rsidP="00EB19AD">
      <w:pPr>
        <w:numPr>
          <w:ilvl w:val="0"/>
          <w:numId w:val="1"/>
        </w:numPr>
        <w:shd w:val="clear" w:color="auto" w:fill="FFFFFF"/>
        <w:tabs>
          <w:tab w:val="left" w:pos="569"/>
        </w:tabs>
        <w:spacing w:before="7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выявлять авторскую позицию;</w:t>
      </w:r>
    </w:p>
    <w:p w:rsidR="00C035C2" w:rsidRPr="006B2231" w:rsidRDefault="00C035C2" w:rsidP="00EB19AD">
      <w:pPr>
        <w:numPr>
          <w:ilvl w:val="0"/>
          <w:numId w:val="1"/>
        </w:numPr>
        <w:shd w:val="clear" w:color="auto" w:fill="FFFFFF"/>
        <w:tabs>
          <w:tab w:val="left" w:pos="569"/>
        </w:tabs>
        <w:spacing w:before="7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>выразительно читать изученные произведения (или их фрагменты), соблюдая нормы лите</w:t>
      </w:r>
      <w:r w:rsidRPr="006B2231">
        <w:rPr>
          <w:spacing w:val="2"/>
          <w:sz w:val="24"/>
          <w:szCs w:val="24"/>
        </w:rPr>
        <w:softHyphen/>
      </w:r>
      <w:r w:rsidRPr="006B2231">
        <w:rPr>
          <w:sz w:val="24"/>
          <w:szCs w:val="24"/>
        </w:rPr>
        <w:t>ратурного произношения;</w:t>
      </w:r>
    </w:p>
    <w:p w:rsidR="00C035C2" w:rsidRPr="006B2231" w:rsidRDefault="00C035C2" w:rsidP="00EB19AD">
      <w:pPr>
        <w:numPr>
          <w:ilvl w:val="0"/>
          <w:numId w:val="1"/>
        </w:numPr>
        <w:shd w:val="clear" w:color="auto" w:fill="FFFFFF"/>
        <w:tabs>
          <w:tab w:val="left" w:pos="569"/>
        </w:tabs>
        <w:spacing w:before="7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C035C2" w:rsidRPr="006B2231" w:rsidRDefault="00C035C2" w:rsidP="00EB19AD">
      <w:pPr>
        <w:numPr>
          <w:ilvl w:val="0"/>
          <w:numId w:val="1"/>
        </w:numPr>
        <w:shd w:val="clear" w:color="auto" w:fill="FFFFFF"/>
        <w:tabs>
          <w:tab w:val="left" w:pos="569"/>
        </w:tabs>
        <w:spacing w:before="7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3"/>
          <w:sz w:val="24"/>
          <w:szCs w:val="24"/>
        </w:rPr>
        <w:t>писать рецензии на прочитанные произведения и сочинения разных жанров на литератур</w:t>
      </w:r>
      <w:r w:rsidRPr="006B2231">
        <w:rPr>
          <w:spacing w:val="3"/>
          <w:sz w:val="24"/>
          <w:szCs w:val="24"/>
        </w:rPr>
        <w:softHyphen/>
      </w:r>
      <w:r w:rsidRPr="006B2231">
        <w:rPr>
          <w:spacing w:val="-2"/>
          <w:sz w:val="24"/>
          <w:szCs w:val="24"/>
        </w:rPr>
        <w:t>ные темы.</w:t>
      </w:r>
    </w:p>
    <w:p w:rsidR="00C035C2" w:rsidRPr="006B2231" w:rsidRDefault="00C035C2" w:rsidP="00EB19AD">
      <w:pPr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6B2231">
        <w:rPr>
          <w:b/>
          <w:bCs/>
          <w:spacing w:val="5"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6B2231">
        <w:rPr>
          <w:b/>
          <w:bCs/>
          <w:spacing w:val="5"/>
          <w:sz w:val="24"/>
          <w:szCs w:val="24"/>
        </w:rPr>
        <w:softHyphen/>
      </w:r>
      <w:r w:rsidRPr="006B2231">
        <w:rPr>
          <w:b/>
          <w:bCs/>
          <w:sz w:val="24"/>
          <w:szCs w:val="24"/>
        </w:rPr>
        <w:t>дневной жизни:</w:t>
      </w:r>
    </w:p>
    <w:p w:rsidR="00C035C2" w:rsidRPr="006B2231" w:rsidRDefault="00C035C2" w:rsidP="00EB19A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для создания связного текста (устного и письменного) на необходимую тему с учетом норм</w:t>
      </w:r>
      <w:r w:rsidRPr="006B2231">
        <w:rPr>
          <w:spacing w:val="1"/>
          <w:sz w:val="24"/>
          <w:szCs w:val="24"/>
        </w:rPr>
        <w:br/>
        <w:t>русского литературного языка;</w:t>
      </w:r>
      <w:r w:rsidRPr="006B2231">
        <w:rPr>
          <w:sz w:val="24"/>
          <w:szCs w:val="24"/>
        </w:rPr>
        <w:t xml:space="preserve"> </w:t>
      </w:r>
    </w:p>
    <w:p w:rsidR="00C035C2" w:rsidRPr="00B87255" w:rsidRDefault="00C035C2" w:rsidP="00EB19AD">
      <w:pPr>
        <w:numPr>
          <w:ilvl w:val="0"/>
          <w:numId w:val="1"/>
        </w:numPr>
        <w:shd w:val="clear" w:color="auto" w:fill="FFFFFF"/>
        <w:tabs>
          <w:tab w:val="left" w:pos="576"/>
        </w:tabs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участия в диалоге или дискуссии;</w:t>
      </w:r>
    </w:p>
    <w:p w:rsidR="00C035C2" w:rsidRPr="006B2231" w:rsidRDefault="00C035C2" w:rsidP="00EB19AD">
      <w:pPr>
        <w:numPr>
          <w:ilvl w:val="0"/>
          <w:numId w:val="4"/>
        </w:numPr>
        <w:shd w:val="clear" w:color="auto" w:fill="FFFFFF"/>
        <w:tabs>
          <w:tab w:val="left" w:pos="569"/>
        </w:tabs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3"/>
          <w:sz w:val="24"/>
          <w:szCs w:val="24"/>
        </w:rPr>
        <w:t>самостоятельного знакомства с явлениями художественной культуры и оценки их эстети</w:t>
      </w:r>
      <w:r w:rsidRPr="006B2231">
        <w:rPr>
          <w:spacing w:val="3"/>
          <w:sz w:val="24"/>
          <w:szCs w:val="24"/>
        </w:rPr>
        <w:softHyphen/>
      </w:r>
      <w:r w:rsidRPr="006B2231">
        <w:rPr>
          <w:spacing w:val="-1"/>
          <w:sz w:val="24"/>
          <w:szCs w:val="24"/>
        </w:rPr>
        <w:t>ческой значимости;</w:t>
      </w:r>
    </w:p>
    <w:p w:rsidR="00C035C2" w:rsidRPr="006B2231" w:rsidRDefault="00C035C2" w:rsidP="00EB19AD">
      <w:pPr>
        <w:numPr>
          <w:ilvl w:val="0"/>
          <w:numId w:val="4"/>
        </w:numPr>
        <w:shd w:val="clear" w:color="auto" w:fill="FFFFFF"/>
        <w:tabs>
          <w:tab w:val="left" w:pos="569"/>
        </w:tabs>
        <w:spacing w:before="50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определения своего круга чтения и оценки литературных произведений.</w:t>
      </w:r>
    </w:p>
    <w:p w:rsidR="00C035C2" w:rsidRPr="006B2231" w:rsidRDefault="00C035C2" w:rsidP="00EB19AD">
      <w:pPr>
        <w:shd w:val="clear" w:color="auto" w:fill="FFFFFF"/>
        <w:spacing w:before="72"/>
        <w:ind w:firstLine="567"/>
        <w:contextualSpacing/>
        <w:jc w:val="both"/>
        <w:rPr>
          <w:sz w:val="24"/>
          <w:szCs w:val="24"/>
        </w:rPr>
      </w:pPr>
      <w:r w:rsidRPr="006B2231">
        <w:rPr>
          <w:b/>
          <w:bCs/>
          <w:i/>
          <w:iCs/>
          <w:spacing w:val="-4"/>
          <w:sz w:val="24"/>
          <w:szCs w:val="24"/>
        </w:rPr>
        <w:t>Программа предусматривает формирование у учащихся общеучебных умений и навыков:</w:t>
      </w:r>
    </w:p>
    <w:p w:rsidR="00C035C2" w:rsidRPr="006B2231" w:rsidRDefault="00C035C2" w:rsidP="00EB19AD">
      <w:pPr>
        <w:numPr>
          <w:ilvl w:val="0"/>
          <w:numId w:val="4"/>
        </w:numPr>
        <w:shd w:val="clear" w:color="auto" w:fill="FFFFFF"/>
        <w:tabs>
          <w:tab w:val="left" w:pos="569"/>
        </w:tabs>
        <w:spacing w:before="29"/>
        <w:ind w:firstLine="567"/>
        <w:contextualSpacing/>
        <w:jc w:val="both"/>
        <w:rPr>
          <w:i/>
          <w:iCs/>
          <w:sz w:val="24"/>
          <w:szCs w:val="24"/>
        </w:rPr>
      </w:pPr>
      <w:r w:rsidRPr="006B2231">
        <w:rPr>
          <w:spacing w:val="1"/>
          <w:sz w:val="24"/>
          <w:szCs w:val="24"/>
        </w:rPr>
        <w:t>поиск и выделение значимых функциональных связей и отношений между частями целого, выделение характерных причинно-следственных связей;</w:t>
      </w:r>
    </w:p>
    <w:p w:rsidR="00C035C2" w:rsidRPr="006B2231" w:rsidRDefault="00C035C2" w:rsidP="00EB19AD">
      <w:pPr>
        <w:numPr>
          <w:ilvl w:val="0"/>
          <w:numId w:val="4"/>
        </w:numPr>
        <w:shd w:val="clear" w:color="auto" w:fill="FFFFFF"/>
        <w:tabs>
          <w:tab w:val="left" w:pos="569"/>
        </w:tabs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сравнение, сопоставление, классификация;</w:t>
      </w:r>
    </w:p>
    <w:p w:rsidR="00C035C2" w:rsidRPr="006B2231" w:rsidRDefault="00C035C2" w:rsidP="00EB19AD">
      <w:pPr>
        <w:numPr>
          <w:ilvl w:val="0"/>
          <w:numId w:val="4"/>
        </w:numPr>
        <w:shd w:val="clear" w:color="auto" w:fill="FFFFFF"/>
        <w:tabs>
          <w:tab w:val="left" w:pos="569"/>
        </w:tabs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самостоятельное выполнение различных творческих работ;</w:t>
      </w:r>
    </w:p>
    <w:p w:rsidR="00C035C2" w:rsidRPr="006B2231" w:rsidRDefault="00C035C2" w:rsidP="00EB19AD">
      <w:pPr>
        <w:numPr>
          <w:ilvl w:val="0"/>
          <w:numId w:val="4"/>
        </w:numPr>
        <w:shd w:val="clear" w:color="auto" w:fill="FFFFFF"/>
        <w:tabs>
          <w:tab w:val="left" w:pos="569"/>
        </w:tabs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3"/>
          <w:sz w:val="24"/>
          <w:szCs w:val="24"/>
        </w:rPr>
        <w:t xml:space="preserve">способность устно и письменно передавать содержание текста в сжатом или развернутом </w:t>
      </w:r>
      <w:r w:rsidRPr="006B2231">
        <w:rPr>
          <w:spacing w:val="-5"/>
          <w:sz w:val="24"/>
          <w:szCs w:val="24"/>
        </w:rPr>
        <w:t>виде;</w:t>
      </w:r>
    </w:p>
    <w:p w:rsidR="00C035C2" w:rsidRPr="006B2231" w:rsidRDefault="00C035C2" w:rsidP="00EB19AD">
      <w:pPr>
        <w:numPr>
          <w:ilvl w:val="0"/>
          <w:numId w:val="4"/>
        </w:numPr>
        <w:shd w:val="clear" w:color="auto" w:fill="FFFFFF"/>
        <w:tabs>
          <w:tab w:val="left" w:pos="569"/>
        </w:tabs>
        <w:ind w:firstLine="567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>осознанное беглое чтение, проведение информационно-смыслового анализа текста, исполь</w:t>
      </w:r>
      <w:r w:rsidRPr="006B2231">
        <w:rPr>
          <w:sz w:val="24"/>
          <w:szCs w:val="24"/>
        </w:rPr>
        <w:softHyphen/>
      </w:r>
      <w:r w:rsidRPr="006B2231">
        <w:rPr>
          <w:spacing w:val="-1"/>
          <w:sz w:val="24"/>
          <w:szCs w:val="24"/>
        </w:rPr>
        <w:t>зование различных видов чтения (ознакомительное, просмотровое, поисковое и др.);</w:t>
      </w:r>
    </w:p>
    <w:p w:rsidR="00C035C2" w:rsidRPr="006B2231" w:rsidRDefault="00C035C2" w:rsidP="00EB19AD">
      <w:pPr>
        <w:numPr>
          <w:ilvl w:val="0"/>
          <w:numId w:val="4"/>
        </w:numPr>
        <w:shd w:val="clear" w:color="auto" w:fill="FFFFFF"/>
        <w:tabs>
          <w:tab w:val="left" w:pos="569"/>
        </w:tabs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3"/>
          <w:sz w:val="24"/>
          <w:szCs w:val="24"/>
        </w:rPr>
        <w:t xml:space="preserve">владение монологической и диалогической речью, умение перефразировать мысль, выбор </w:t>
      </w:r>
      <w:r w:rsidRPr="006B2231">
        <w:rPr>
          <w:spacing w:val="1"/>
          <w:sz w:val="24"/>
          <w:szCs w:val="24"/>
        </w:rPr>
        <w:t>и использование выразительных средств языка и знаковых систем (текст, таблица, схема, аудио</w:t>
      </w:r>
      <w:r w:rsidRPr="006B2231">
        <w:rPr>
          <w:spacing w:val="1"/>
          <w:sz w:val="24"/>
          <w:szCs w:val="24"/>
        </w:rPr>
        <w:softHyphen/>
        <w:t>визуальный ряд и др.) в соответствии с коммуникативной задачей;</w:t>
      </w:r>
    </w:p>
    <w:p w:rsidR="00C035C2" w:rsidRPr="006B2231" w:rsidRDefault="00C035C2" w:rsidP="00EB19AD">
      <w:pPr>
        <w:numPr>
          <w:ilvl w:val="0"/>
          <w:numId w:val="4"/>
        </w:numPr>
        <w:shd w:val="clear" w:color="auto" w:fill="FFFFFF"/>
        <w:tabs>
          <w:tab w:val="left" w:pos="569"/>
        </w:tabs>
        <w:spacing w:before="7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lastRenderedPageBreak/>
        <w:t>составление плана, тезисов, конспекта;</w:t>
      </w:r>
    </w:p>
    <w:p w:rsidR="00C035C2" w:rsidRPr="006B2231" w:rsidRDefault="00C035C2" w:rsidP="00EB19AD">
      <w:pPr>
        <w:numPr>
          <w:ilvl w:val="0"/>
          <w:numId w:val="4"/>
        </w:numPr>
        <w:shd w:val="clear" w:color="auto" w:fill="FFFFFF"/>
        <w:tabs>
          <w:tab w:val="left" w:pos="569"/>
        </w:tabs>
        <w:spacing w:before="7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 xml:space="preserve">подбор аргументов, формулирование выводов, отражение в устной или письменной форме </w:t>
      </w:r>
      <w:r w:rsidRPr="006B2231">
        <w:rPr>
          <w:spacing w:val="1"/>
          <w:sz w:val="24"/>
          <w:szCs w:val="24"/>
        </w:rPr>
        <w:t>результатов своей деятельности;</w:t>
      </w:r>
    </w:p>
    <w:p w:rsidR="00C035C2" w:rsidRPr="006B2231" w:rsidRDefault="00C035C2" w:rsidP="00EB19AD">
      <w:pPr>
        <w:numPr>
          <w:ilvl w:val="0"/>
          <w:numId w:val="4"/>
        </w:numPr>
        <w:shd w:val="clear" w:color="auto" w:fill="FFFFFF"/>
        <w:tabs>
          <w:tab w:val="left" w:pos="569"/>
        </w:tabs>
        <w:spacing w:before="7"/>
        <w:ind w:firstLine="567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>использование для решения познавательных и коммуникативных задач различных источни</w:t>
      </w:r>
      <w:r w:rsidRPr="006B2231">
        <w:rPr>
          <w:sz w:val="24"/>
          <w:szCs w:val="24"/>
        </w:rPr>
        <w:softHyphen/>
      </w:r>
      <w:r w:rsidRPr="006B2231">
        <w:rPr>
          <w:spacing w:val="-1"/>
          <w:sz w:val="24"/>
          <w:szCs w:val="24"/>
        </w:rPr>
        <w:t>ков информации, включая энциклопедии, словари, интернет-ресурсы и другие базы данных;</w:t>
      </w:r>
    </w:p>
    <w:p w:rsidR="00C035C2" w:rsidRPr="006B2231" w:rsidRDefault="00C035C2" w:rsidP="00EB19AD">
      <w:pPr>
        <w:numPr>
          <w:ilvl w:val="0"/>
          <w:numId w:val="4"/>
        </w:numPr>
        <w:shd w:val="clear" w:color="auto" w:fill="FFFFFF"/>
        <w:tabs>
          <w:tab w:val="left" w:pos="569"/>
        </w:tabs>
        <w:spacing w:before="7"/>
        <w:ind w:firstLine="567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>самостоятельная организация учебной деятельности, владение навыками контроля и оцен</w:t>
      </w:r>
      <w:r w:rsidRPr="006B2231">
        <w:rPr>
          <w:spacing w:val="2"/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ки своей деятельности, осознанное определение сферы своих интересов и возможностей.</w:t>
      </w:r>
    </w:p>
    <w:p w:rsidR="00C035C2" w:rsidRPr="006B2231" w:rsidRDefault="00C035C2" w:rsidP="00EB19AD">
      <w:pPr>
        <w:shd w:val="clear" w:color="auto" w:fill="FFFFFF"/>
        <w:spacing w:before="58"/>
        <w:ind w:firstLine="567"/>
        <w:contextualSpacing/>
        <w:jc w:val="both"/>
        <w:rPr>
          <w:spacing w:val="-2"/>
          <w:sz w:val="24"/>
          <w:szCs w:val="24"/>
        </w:rPr>
      </w:pPr>
      <w:r w:rsidRPr="006B2231">
        <w:rPr>
          <w:spacing w:val="1"/>
          <w:sz w:val="24"/>
          <w:szCs w:val="24"/>
        </w:rPr>
        <w:t xml:space="preserve">Данная программа содержит все темы, включенные в федеральный компонент содержания </w:t>
      </w:r>
      <w:r w:rsidRPr="006B2231">
        <w:rPr>
          <w:spacing w:val="-2"/>
          <w:sz w:val="24"/>
          <w:szCs w:val="24"/>
        </w:rPr>
        <w:t>образования.</w:t>
      </w:r>
    </w:p>
    <w:p w:rsidR="00C035C2" w:rsidRPr="006B2231" w:rsidRDefault="00C035C2" w:rsidP="00EB19AD">
      <w:pPr>
        <w:shd w:val="clear" w:color="auto" w:fill="FFFFFF"/>
        <w:spacing w:before="158"/>
        <w:ind w:right="14" w:firstLine="567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Default="00C035C2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EB19AD" w:rsidRPr="006B2231" w:rsidRDefault="00EB19AD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6B2231" w:rsidRDefault="006B2231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B7118C" w:rsidRDefault="00B7118C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6B2231" w:rsidRDefault="006B2231" w:rsidP="006B2231">
      <w:pPr>
        <w:shd w:val="clear" w:color="auto" w:fill="FFFFFF"/>
        <w:spacing w:before="158"/>
        <w:ind w:right="14"/>
        <w:contextualSpacing/>
        <w:jc w:val="both"/>
        <w:rPr>
          <w:b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spacing w:before="158"/>
        <w:ind w:right="14"/>
        <w:contextualSpacing/>
        <w:jc w:val="center"/>
        <w:rPr>
          <w:b/>
          <w:sz w:val="24"/>
          <w:szCs w:val="24"/>
        </w:rPr>
      </w:pPr>
      <w:r w:rsidRPr="006B2231">
        <w:rPr>
          <w:b/>
          <w:sz w:val="24"/>
          <w:szCs w:val="24"/>
        </w:rPr>
        <w:t>КАЛЕНДАРНО-ТЕМАТИЧЕСКОЕ ПЛАНИРОВАНИЕ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7"/>
        <w:gridCol w:w="143"/>
        <w:gridCol w:w="709"/>
        <w:gridCol w:w="142"/>
        <w:gridCol w:w="3825"/>
        <w:gridCol w:w="1276"/>
        <w:gridCol w:w="1419"/>
      </w:tblGrid>
      <w:tr w:rsidR="00776327" w:rsidRPr="006B2231" w:rsidTr="00F2211B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6B2231">
              <w:rPr>
                <w:b/>
                <w:sz w:val="24"/>
                <w:szCs w:val="24"/>
              </w:rPr>
              <w:t>№</w:t>
            </w:r>
          </w:p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6B223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6B223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6B2231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6B2231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6B2231">
              <w:rPr>
                <w:b/>
                <w:sz w:val="24"/>
                <w:szCs w:val="24"/>
              </w:rPr>
              <w:t>Примечание</w:t>
            </w:r>
          </w:p>
        </w:tc>
      </w:tr>
      <w:tr w:rsidR="00776327" w:rsidRPr="006B2231" w:rsidTr="00F2211B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F2211B" w:rsidRDefault="00776327" w:rsidP="006B2231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F2211B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6B2231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39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776327" w:rsidRPr="006B2231" w:rsidTr="00776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val="en-US"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РУССКАЯ ЛИТЕРАТУРА </w:t>
            </w:r>
            <w:r w:rsidRPr="006B2231">
              <w:rPr>
                <w:sz w:val="24"/>
                <w:szCs w:val="24"/>
                <w:lang w:val="en-US" w:eastAsia="en-US"/>
              </w:rPr>
              <w:t xml:space="preserve"> XIX </w:t>
            </w:r>
            <w:r w:rsidRPr="006B2231">
              <w:rPr>
                <w:sz w:val="24"/>
                <w:szCs w:val="24"/>
                <w:lang w:eastAsia="en-US"/>
              </w:rPr>
              <w:t>ВЕКА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1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Из литературы первой половины </w:t>
            </w:r>
            <w:r w:rsidRPr="006B2231">
              <w:rPr>
                <w:sz w:val="24"/>
                <w:szCs w:val="24"/>
                <w:lang w:val="en-US" w:eastAsia="en-US"/>
              </w:rPr>
              <w:t>XIX</w:t>
            </w:r>
            <w:r w:rsidRPr="006B2231">
              <w:rPr>
                <w:sz w:val="24"/>
                <w:szCs w:val="24"/>
                <w:lang w:eastAsia="en-US"/>
              </w:rPr>
              <w:t xml:space="preserve">  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Роды литературы (эпос, лирика, драма)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Эпические жанры и их особенности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u w:val="single"/>
                <w:lang w:eastAsia="en-US"/>
              </w:rPr>
              <w:t>А.С.Пушкин</w:t>
            </w:r>
            <w:r w:rsidRPr="006B2231">
              <w:rPr>
                <w:sz w:val="24"/>
                <w:szCs w:val="24"/>
                <w:lang w:eastAsia="en-US"/>
              </w:rPr>
              <w:t xml:space="preserve">. </w:t>
            </w:r>
          </w:p>
          <w:p w:rsidR="00776327" w:rsidRPr="00B87255" w:rsidRDefault="00776327" w:rsidP="006B2231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7"/>
                <w:i w:val="0"/>
                <w:sz w:val="24"/>
                <w:szCs w:val="24"/>
              </w:rPr>
            </w:pPr>
            <w:r w:rsidRPr="00B87255">
              <w:rPr>
                <w:rStyle w:val="FontStyle15"/>
                <w:sz w:val="24"/>
                <w:szCs w:val="24"/>
              </w:rPr>
              <w:t xml:space="preserve">Стихотворения: </w:t>
            </w:r>
            <w:r w:rsidRPr="00B87255">
              <w:rPr>
                <w:rStyle w:val="FontStyle17"/>
                <w:sz w:val="24"/>
                <w:szCs w:val="24"/>
              </w:rPr>
              <w:t>«Воспоминания в Царском Селе», «Воль</w:t>
            </w:r>
            <w:r w:rsidRPr="00B87255">
              <w:rPr>
                <w:rStyle w:val="FontStyle17"/>
                <w:sz w:val="24"/>
                <w:szCs w:val="24"/>
              </w:rPr>
              <w:softHyphen/>
              <w:t>ность», «Деревня», «Погасло дневное светило...», «Разговор книгопродавца с поэтом», «...Вновь я посетил...», «Элегия» («Безумных лет угасшее веселье...»), «Свободы сеятель пустын</w:t>
            </w:r>
            <w:r w:rsidRPr="00B87255">
              <w:rPr>
                <w:rStyle w:val="FontStyle17"/>
                <w:sz w:val="24"/>
                <w:szCs w:val="24"/>
              </w:rPr>
              <w:softHyphen/>
              <w:t>ный...», «Подражание Корану» (</w:t>
            </w:r>
            <w:r w:rsidRPr="00B87255">
              <w:rPr>
                <w:rStyle w:val="FontStyle17"/>
                <w:spacing w:val="20"/>
                <w:sz w:val="24"/>
                <w:szCs w:val="24"/>
              </w:rPr>
              <w:t>IX.</w:t>
            </w:r>
            <w:r w:rsidRPr="00B87255">
              <w:rPr>
                <w:rStyle w:val="FontStyle17"/>
                <w:sz w:val="24"/>
                <w:szCs w:val="24"/>
              </w:rPr>
              <w:t xml:space="preserve"> «И путник усталый на Бо</w:t>
            </w:r>
            <w:r w:rsidRPr="00B87255">
              <w:rPr>
                <w:rStyle w:val="FontStyle17"/>
                <w:sz w:val="24"/>
                <w:szCs w:val="24"/>
              </w:rPr>
              <w:softHyphen/>
              <w:t>га роптал...»), «Брожу ли я вдоль улиц шумных.</w:t>
            </w:r>
            <w:r w:rsidRPr="00B87255">
              <w:rPr>
                <w:rStyle w:val="FontStyle15"/>
                <w:sz w:val="24"/>
                <w:szCs w:val="24"/>
              </w:rPr>
              <w:t>..</w:t>
            </w:r>
            <w:r w:rsidRPr="00B87255">
              <w:rPr>
                <w:rStyle w:val="FontStyle17"/>
                <w:sz w:val="24"/>
                <w:szCs w:val="24"/>
              </w:rPr>
              <w:t xml:space="preserve">» </w:t>
            </w:r>
            <w:r w:rsidRPr="00B87255">
              <w:rPr>
                <w:rStyle w:val="FontStyle15"/>
                <w:sz w:val="24"/>
                <w:szCs w:val="24"/>
              </w:rPr>
              <w:t>и др. по выбо</w:t>
            </w:r>
            <w:r w:rsidRPr="00B87255">
              <w:rPr>
                <w:rStyle w:val="FontStyle15"/>
                <w:sz w:val="24"/>
                <w:szCs w:val="24"/>
              </w:rPr>
              <w:softHyphen/>
              <w:t xml:space="preserve">ру, поэма </w:t>
            </w:r>
            <w:r w:rsidRPr="00B87255">
              <w:rPr>
                <w:rStyle w:val="FontStyle17"/>
                <w:sz w:val="24"/>
                <w:szCs w:val="24"/>
              </w:rPr>
              <w:t>«Медный всадник».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Образно-тематическое богатство и художественное совершенство пушкинской лирики .Обращение к вечным вопросам бытия в стихотворениях А.С.Пушкина( сущность поэтического творчества, свобода художника, тайны природы)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Драматические жанры, их особенности.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Э</w:t>
            </w:r>
            <w:r w:rsidR="00EB19AD">
              <w:rPr>
                <w:sz w:val="24"/>
                <w:szCs w:val="24"/>
                <w:lang w:eastAsia="en-US"/>
              </w:rPr>
              <w:t>с</w:t>
            </w:r>
            <w:r w:rsidRPr="006B2231">
              <w:rPr>
                <w:sz w:val="24"/>
                <w:szCs w:val="24"/>
                <w:lang w:eastAsia="en-US"/>
              </w:rPr>
              <w:t>т</w:t>
            </w:r>
            <w:r w:rsidR="00EB19AD">
              <w:rPr>
                <w:sz w:val="24"/>
                <w:szCs w:val="24"/>
                <w:lang w:eastAsia="en-US"/>
              </w:rPr>
              <w:t>ет</w:t>
            </w:r>
            <w:r w:rsidRPr="006B2231">
              <w:rPr>
                <w:sz w:val="24"/>
                <w:szCs w:val="24"/>
                <w:lang w:eastAsia="en-US"/>
              </w:rPr>
              <w:t>ическое и морально-этическое значение пушкинской поэзии.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философская лирика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Обобщение и систематизация знаний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Лирические жанры, их особенности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Историческая и «частная» тема в поэме А.С.Пушкина «Медный всадник» .Конфликт между интересами личности и государства в пушкинской «петербургской повести».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поэма как лиро-эпический жанр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Задания по творчеству А.С.Пушкина. Задания к стихотворениям А.С.Пушкина 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</w:t>
            </w:r>
            <w:r w:rsidRPr="006B2231">
              <w:rPr>
                <w:sz w:val="24"/>
                <w:szCs w:val="24"/>
                <w:lang w:eastAsia="en-US"/>
              </w:rPr>
              <w:lastRenderedPageBreak/>
              <w:t>2013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Образ стихии и его роль в авторской концепции истории.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Тропы и фигуры.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Стихосложение. 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Задание с развернутым ответом ограниченного объема (5-10 предложений). Сб-к  ЕГЭ-2013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B87255" w:rsidRDefault="00776327" w:rsidP="006B2231">
            <w:pPr>
              <w:pStyle w:val="Style5"/>
              <w:widowControl/>
              <w:spacing w:before="29" w:line="240" w:lineRule="auto"/>
              <w:ind w:firstLine="0"/>
              <w:contextualSpacing/>
              <w:rPr>
                <w:rStyle w:val="FontStyle17"/>
                <w:i w:val="0"/>
                <w:sz w:val="24"/>
                <w:szCs w:val="24"/>
              </w:rPr>
            </w:pPr>
            <w:r w:rsidRPr="00B87255">
              <w:rPr>
                <w:lang w:eastAsia="en-US"/>
              </w:rPr>
              <w:t xml:space="preserve">М.Ю.Лермонтов. </w:t>
            </w:r>
            <w:r w:rsidRPr="00B87255">
              <w:rPr>
                <w:rStyle w:val="FontStyle15"/>
                <w:sz w:val="24"/>
                <w:szCs w:val="24"/>
              </w:rPr>
              <w:t xml:space="preserve">Стихотворения: </w:t>
            </w:r>
            <w:r w:rsidR="009F085E" w:rsidRPr="00B87255">
              <w:rPr>
                <w:rStyle w:val="FontStyle17"/>
                <w:sz w:val="24"/>
                <w:szCs w:val="24"/>
              </w:rPr>
              <w:t xml:space="preserve">«Как часто, пестрою </w:t>
            </w:r>
            <w:r w:rsidRPr="00B87255">
              <w:rPr>
                <w:rStyle w:val="FontStyle17"/>
                <w:sz w:val="24"/>
                <w:szCs w:val="24"/>
              </w:rPr>
              <w:t>толпою окружен...», «Валерик», «Молитва» («Я, Матерь Божия, ныне с моли</w:t>
            </w:r>
            <w:r w:rsidRPr="00B87255">
              <w:rPr>
                <w:rStyle w:val="FontStyle17"/>
                <w:sz w:val="24"/>
                <w:szCs w:val="24"/>
              </w:rPr>
              <w:softHyphen/>
              <w:t xml:space="preserve">твою...»), </w:t>
            </w:r>
            <w:r w:rsidRPr="00B87255">
              <w:rPr>
                <w:rStyle w:val="FontStyle17"/>
                <w:spacing w:val="20"/>
                <w:sz w:val="24"/>
                <w:szCs w:val="24"/>
              </w:rPr>
              <w:t>«Яне</w:t>
            </w:r>
            <w:r w:rsidRPr="00B87255">
              <w:rPr>
                <w:rStyle w:val="FontStyle17"/>
                <w:sz w:val="24"/>
                <w:szCs w:val="24"/>
              </w:rPr>
              <w:t xml:space="preserve"> унижусь пред тобою...», «Сон» </w:t>
            </w:r>
            <w:r w:rsidRPr="00B87255">
              <w:rPr>
                <w:rStyle w:val="FontStyle17"/>
                <w:spacing w:val="20"/>
                <w:sz w:val="24"/>
                <w:szCs w:val="24"/>
              </w:rPr>
              <w:t>(«В</w:t>
            </w:r>
            <w:r w:rsidRPr="00B87255">
              <w:rPr>
                <w:rStyle w:val="FontStyle17"/>
                <w:sz w:val="24"/>
                <w:szCs w:val="24"/>
              </w:rPr>
              <w:t xml:space="preserve"> полднев</w:t>
            </w:r>
            <w:r w:rsidRPr="00B87255">
              <w:rPr>
                <w:rStyle w:val="FontStyle17"/>
                <w:sz w:val="24"/>
                <w:szCs w:val="24"/>
              </w:rPr>
              <w:softHyphen/>
              <w:t xml:space="preserve">ный </w:t>
            </w:r>
            <w:r w:rsidRPr="00B87255">
              <w:rPr>
                <w:rStyle w:val="FontStyle17"/>
                <w:spacing w:val="20"/>
                <w:sz w:val="24"/>
                <w:szCs w:val="24"/>
              </w:rPr>
              <w:t>жар</w:t>
            </w:r>
            <w:r w:rsidRPr="00B87255">
              <w:rPr>
                <w:rStyle w:val="FontStyle17"/>
                <w:sz w:val="24"/>
                <w:szCs w:val="24"/>
              </w:rPr>
              <w:t xml:space="preserve"> в долине Дагестана...»), «Выхожу один я на дорогу...» </w:t>
            </w:r>
            <w:r w:rsidRPr="00B87255">
              <w:rPr>
                <w:rStyle w:val="FontStyle15"/>
                <w:sz w:val="24"/>
                <w:szCs w:val="24"/>
              </w:rPr>
              <w:t xml:space="preserve">и др. по выбору. Поэма </w:t>
            </w:r>
            <w:r w:rsidRPr="00B87255">
              <w:rPr>
                <w:rStyle w:val="FontStyle17"/>
                <w:sz w:val="24"/>
                <w:szCs w:val="24"/>
              </w:rPr>
              <w:t>«Демон».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Глубина философской проблематики и драматизм звучания лирики М.Ю.Лермонтова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«Слово о полку Игореве» - содержание, анализ эпизода.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Мотивы одиночества, неразделённой любви, невостребованности высокого поэтического дара в лермонтовской поэзии. Глубина и проникновенность духовной и патриотической лирики поэта.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Обобщение и систематизация знаний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«Слово о полку Игореве» - тестовые задания.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Сб-к  ЕГЭ-2013 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Особенности богоборческой темы в поэме М.Ю.Лермонтова «Демон». Романтический колорит поэмы, её образно-эмоциональная насыщенность. Перекличка основных мотивов «Демона» с лирикой поэта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«Слово о полку Игореве» - задание с развернутым ответом ограниченного объема (5-10 предложени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B87255" w:rsidRDefault="00776327" w:rsidP="00966A37">
            <w:pPr>
              <w:pStyle w:val="Style11"/>
              <w:widowControl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B87255">
              <w:rPr>
                <w:rFonts w:ascii="Times New Roman" w:hAnsi="Times New Roman"/>
                <w:lang w:eastAsia="en-US"/>
              </w:rPr>
              <w:t xml:space="preserve">Р.Р.Подготовка к </w:t>
            </w:r>
            <w:r w:rsidR="00966A37" w:rsidRPr="00B87255">
              <w:rPr>
                <w:rFonts w:ascii="Times New Roman" w:hAnsi="Times New Roman"/>
                <w:lang w:eastAsia="en-US"/>
              </w:rPr>
              <w:t>контрольному</w:t>
            </w:r>
            <w:r w:rsidRPr="00B87255">
              <w:rPr>
                <w:rFonts w:ascii="Times New Roman" w:hAnsi="Times New Roman"/>
                <w:lang w:eastAsia="en-US"/>
              </w:rPr>
              <w:t xml:space="preserve">  сочинению по творчеству А.С.Пушкина и М.Ю.Лермонтова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ЗФТ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Повторить содержание комедии Д.И.Фонвизина </w:t>
            </w:r>
            <w:r w:rsidRPr="006B2231">
              <w:rPr>
                <w:sz w:val="24"/>
                <w:szCs w:val="24"/>
                <w:lang w:eastAsia="en-US"/>
              </w:rPr>
              <w:lastRenderedPageBreak/>
              <w:t>«Недоросль».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B87255" w:rsidRDefault="00776327" w:rsidP="00966A37">
            <w:pPr>
              <w:pStyle w:val="Style11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B87255">
              <w:rPr>
                <w:rFonts w:ascii="Times New Roman" w:hAnsi="Times New Roman"/>
                <w:lang w:eastAsia="en-US"/>
              </w:rPr>
              <w:t xml:space="preserve">Р.Р.Написание  </w:t>
            </w:r>
            <w:r w:rsidR="00966A37" w:rsidRPr="00B87255">
              <w:rPr>
                <w:rFonts w:ascii="Times New Roman" w:hAnsi="Times New Roman"/>
                <w:lang w:eastAsia="en-US"/>
              </w:rPr>
              <w:t>контрольного</w:t>
            </w:r>
            <w:r w:rsidRPr="00B87255">
              <w:rPr>
                <w:rFonts w:ascii="Times New Roman" w:hAnsi="Times New Roman"/>
                <w:lang w:eastAsia="en-US"/>
              </w:rPr>
              <w:t xml:space="preserve">  сочинения по творчеству А.С.Пушкина и М.Ю.Лермонтова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B87255" w:rsidRDefault="00776327" w:rsidP="006B2231">
            <w:pPr>
              <w:pStyle w:val="Style11"/>
              <w:widowControl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B87255">
              <w:rPr>
                <w:rFonts w:ascii="Times New Roman" w:hAnsi="Times New Roman"/>
                <w:lang w:eastAsia="en-US"/>
              </w:rPr>
              <w:t xml:space="preserve">Н.В.Гоголь. </w:t>
            </w:r>
          </w:p>
          <w:p w:rsidR="00776327" w:rsidRPr="00B87255" w:rsidRDefault="00776327" w:rsidP="006B2231">
            <w:pPr>
              <w:pStyle w:val="Style11"/>
              <w:widowControl/>
              <w:contextualSpacing/>
              <w:jc w:val="both"/>
              <w:rPr>
                <w:rStyle w:val="FontStyle17"/>
                <w:i w:val="0"/>
                <w:sz w:val="24"/>
                <w:szCs w:val="24"/>
              </w:rPr>
            </w:pPr>
            <w:r w:rsidRPr="00B87255">
              <w:rPr>
                <w:rStyle w:val="FontStyle15"/>
                <w:sz w:val="24"/>
                <w:szCs w:val="24"/>
              </w:rPr>
              <w:t xml:space="preserve">Повести: </w:t>
            </w:r>
            <w:r w:rsidRPr="00B87255">
              <w:rPr>
                <w:rStyle w:val="FontStyle17"/>
                <w:sz w:val="24"/>
                <w:szCs w:val="24"/>
              </w:rPr>
              <w:t>«Невский проспект», «Нос».</w:t>
            </w:r>
            <w:r w:rsidRPr="00B87255">
              <w:rPr>
                <w:rFonts w:ascii="Times New Roman" w:hAnsi="Times New Roman"/>
                <w:lang w:eastAsia="en-US"/>
              </w:rPr>
              <w:t xml:space="preserve"> Реальное и фантастическое в «Петербургских повестях» Н.В.Гоголя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Проверка и коррекция знаний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073AD5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Комедия Д.И.Фонвизина «Недоросль» - тестовые задания.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Тема одиночества и затерянности «маленького человека» в большом городе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Ирония и гротеск как приёмы авторского осмысления и абсурдности существования человека в пошлом мире. Соединение трагического и комического в судьбе гоголевских героев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ирония, гротеск, фантасмагория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Задания по творчеству Н.В.Гоголя.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задание с развернутым ответом ограниченного объема (5-10 предложений).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Р.Р.Подготовка к домашнему сочинению по творчеству Н.В.Гоголя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6327" w:rsidRPr="006B2231" w:rsidTr="00776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ЛИТЕРАТУРА ВТОРОЙ ПОЛОВИНЫ </w:t>
            </w:r>
            <w:r w:rsidRPr="006B2231">
              <w:rPr>
                <w:sz w:val="24"/>
                <w:szCs w:val="24"/>
                <w:lang w:val="en-US" w:eastAsia="en-US"/>
              </w:rPr>
              <w:t>XIX</w:t>
            </w:r>
            <w:r w:rsidRPr="006B2231">
              <w:rPr>
                <w:sz w:val="24"/>
                <w:szCs w:val="24"/>
                <w:lang w:eastAsia="en-US"/>
              </w:rPr>
              <w:t xml:space="preserve"> ВЕКА</w:t>
            </w:r>
          </w:p>
        </w:tc>
      </w:tr>
      <w:tr w:rsidR="00776327" w:rsidRPr="006B2231" w:rsidTr="00073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15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56003E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Введение. Социально-политическая  ситуация в  России второй половины </w:t>
            </w:r>
            <w:r w:rsidRPr="006B2231">
              <w:rPr>
                <w:sz w:val="24"/>
                <w:szCs w:val="24"/>
                <w:lang w:val="en-US" w:eastAsia="en-US"/>
              </w:rPr>
              <w:t>XIX</w:t>
            </w:r>
            <w:r w:rsidRPr="006B2231">
              <w:rPr>
                <w:sz w:val="24"/>
                <w:szCs w:val="24"/>
                <w:lang w:eastAsia="en-US"/>
              </w:rPr>
              <w:t xml:space="preserve"> </w:t>
            </w:r>
            <w:r w:rsidR="0056003E" w:rsidRPr="006B2231">
              <w:rPr>
                <w:sz w:val="24"/>
                <w:szCs w:val="24"/>
                <w:lang w:eastAsia="en-US"/>
              </w:rPr>
              <w:t xml:space="preserve">века. </w:t>
            </w:r>
            <w:r w:rsidRPr="006B2231">
              <w:rPr>
                <w:sz w:val="24"/>
                <w:szCs w:val="24"/>
                <w:lang w:eastAsia="en-US"/>
              </w:rPr>
              <w:t xml:space="preserve">«Крестьянский вопрос» как определяющий фактор противостояния в обществе. Разногласия между либеральным и революционно – демократическим крылом русского общества, их отражение в литературе и журналистике 1850 – 1860 –х годов. Демократические тенденции в развитии русской </w:t>
            </w:r>
            <w:r w:rsidRPr="006B2231">
              <w:rPr>
                <w:sz w:val="24"/>
                <w:szCs w:val="24"/>
                <w:lang w:eastAsia="en-US"/>
              </w:rPr>
              <w:lastRenderedPageBreak/>
              <w:t>культуры, её обращённость к реалиям современной жизни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Задание  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 фрагменту 1 пьесы Н.В.Гоголя «Ревизор».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Развитие реалистических традиций  в прозе И.С.Тургенева, И.А.Гончарова, Л.Н.Толст</w:t>
            </w:r>
            <w:r w:rsidR="009E534B">
              <w:rPr>
                <w:sz w:val="24"/>
                <w:szCs w:val="24"/>
                <w:lang w:eastAsia="en-US"/>
              </w:rPr>
              <w:t>ого, А.П.Чехова. «Некрасовское»</w:t>
            </w:r>
            <w:r w:rsidRPr="006B2231">
              <w:rPr>
                <w:sz w:val="24"/>
                <w:szCs w:val="24"/>
                <w:lang w:eastAsia="en-US"/>
              </w:rPr>
              <w:t xml:space="preserve"> и «элитарное» направления в поэзии, условность и размежевания. Расцвет русского национального театра. Новые типы героев и различные концепции </w:t>
            </w:r>
            <w:r w:rsidR="0056003E">
              <w:rPr>
                <w:sz w:val="24"/>
                <w:szCs w:val="24"/>
                <w:lang w:eastAsia="en-US"/>
              </w:rPr>
              <w:t>обновления российской жизни (</w:t>
            </w:r>
            <w:r w:rsidRPr="006B2231">
              <w:rPr>
                <w:sz w:val="24"/>
                <w:szCs w:val="24"/>
                <w:lang w:eastAsia="en-US"/>
              </w:rPr>
              <w:t>проза Чернышевского, Достоевского, Лескова). Вклад русской литературы второй половины 19 века в развитие отечественной и мировой культуры.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Г.Р.Державин. Стихотворение «Памятник».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B87255" w:rsidRDefault="00776327" w:rsidP="006B2231">
            <w:pPr>
              <w:pStyle w:val="Style3"/>
              <w:widowControl/>
              <w:spacing w:before="19"/>
              <w:contextualSpacing/>
              <w:jc w:val="both"/>
              <w:rPr>
                <w:rStyle w:val="FontStyle16"/>
                <w:i w:val="0"/>
                <w:iCs w:val="0"/>
                <w:sz w:val="24"/>
                <w:szCs w:val="24"/>
                <w:lang w:eastAsia="en-US"/>
              </w:rPr>
            </w:pPr>
            <w:r w:rsidRPr="00B87255">
              <w:rPr>
                <w:rFonts w:ascii="Times New Roman" w:hAnsi="Times New Roman"/>
                <w:lang w:eastAsia="en-US"/>
              </w:rPr>
              <w:t xml:space="preserve">А.Н.Островский. </w:t>
            </w:r>
            <w:r w:rsidR="00966A37" w:rsidRPr="00B87255">
              <w:rPr>
                <w:rFonts w:ascii="Times New Roman" w:hAnsi="Times New Roman"/>
                <w:lang w:eastAsia="en-US"/>
              </w:rPr>
              <w:t xml:space="preserve"> </w:t>
            </w:r>
            <w:r w:rsidRPr="00B8725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Пьесы: </w:t>
            </w:r>
            <w:r w:rsidRPr="00B87255">
              <w:rPr>
                <w:rStyle w:val="FontStyle16"/>
                <w:sz w:val="24"/>
                <w:szCs w:val="24"/>
              </w:rPr>
              <w:t>«Свои люди — сочтемся!», «Гроза».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Быт и нравы замоскворецкого купечества в пьесе  «Свои люди – сочтёмся».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Конфликт между «старшими» и «младшими», властными и подневольными как основа социально-психологической проблематики  комедии. Большов, Подхалюзин и Тишка – три стадии накопления «первоначального  капитала». Речь героев и её  характерологическая функция.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речевой жест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семейно-бытовая коллизия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Г.Р.Державин. Тестовые задания. Сб-к  ЕГЭ-2013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Изображение «затерянного мира»  города Калинова в драме «Гроза».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Г.Р.Державин. Задание с развернутым ответом ограниченного объема (5-10 предложений). Сб-к  ЕГЭ-2013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Катерина и Кабаниха как два нравственных полюса народной жизни. Трагедия совести и её разрешение в пьесе.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Основные факты жизни и творчества В.А.Жуковского. </w:t>
            </w:r>
            <w:r w:rsidRPr="006B2231">
              <w:rPr>
                <w:sz w:val="24"/>
                <w:szCs w:val="24"/>
                <w:lang w:eastAsia="en-US"/>
              </w:rPr>
              <w:lastRenderedPageBreak/>
              <w:t>Тестовые задания.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Роль второстепенных и внесценических персонажей в «Грозе». Многозначность  названия пьесы , символика деталей и специфика жанра. 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Задания по произведению В.А.Жуковского «Лесной царь». 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«Гроза» в русской критике (Н.А.Добролюбов, Д.И.Писарев, А.А.Григорьев).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В.А.Жуковский «Лесной царь». Задание с развернутым ответом ограниченного объема (5-10 предложений). Сб-к  ЕГЭ-2013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B87255" w:rsidRDefault="00776327" w:rsidP="006B2231">
            <w:pPr>
              <w:pStyle w:val="Style3"/>
              <w:widowControl/>
              <w:spacing w:before="19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B87255">
              <w:rPr>
                <w:lang w:eastAsia="en-US"/>
              </w:rPr>
              <w:t xml:space="preserve">Вн. чт. </w:t>
            </w:r>
            <w:r w:rsidRPr="00B87255">
              <w:rPr>
                <w:rFonts w:ascii="Times New Roman" w:hAnsi="Times New Roman"/>
                <w:lang w:eastAsia="en-US"/>
              </w:rPr>
              <w:t xml:space="preserve">А.Н.Островский. 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Пьесы: «Бесприданница»,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А.С.Грибоедов. Основные факты жизни и творчества. 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073AD5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Вн. чт. А.Н.Островский Пьесы</w:t>
            </w:r>
            <w:r w:rsidR="00776327" w:rsidRPr="006B2231">
              <w:rPr>
                <w:sz w:val="24"/>
                <w:szCs w:val="24"/>
                <w:lang w:eastAsia="en-US"/>
              </w:rPr>
              <w:t>:«Овцы и волки»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И.А.Гончаров Роман «Обломов»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А.С.Грибоедов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 «Горе от ума», фрагмент 1.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Задание с развернутым ответом ограниченного объема (5-10 предложений). Сб-к  ЕГЭ-2013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Быт и бытие Ильи Ильича Обломова.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Т.Л.: образная типизация</w:t>
            </w:r>
          </w:p>
          <w:p w:rsidR="00776327" w:rsidRPr="006B2231" w:rsidRDefault="00776327" w:rsidP="006B2231">
            <w:pPr>
              <w:tabs>
                <w:tab w:val="left" w:pos="1230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B87255" w:rsidRDefault="00776327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B87255">
              <w:rPr>
                <w:sz w:val="24"/>
                <w:szCs w:val="24"/>
              </w:rPr>
              <w:t>ЗФТ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А.С.Грибое</w:t>
            </w:r>
            <w:r w:rsidRPr="006B2231">
              <w:rPr>
                <w:sz w:val="24"/>
                <w:szCs w:val="24"/>
                <w:lang w:eastAsia="en-US"/>
              </w:rPr>
              <w:lastRenderedPageBreak/>
              <w:t>дов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 «Горе от ума», фрагмент 2.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Задание с развернутым ответом ограниченного объема (5-10 предложений). Сб-к  ЕГЭ-2013</w:t>
            </w:r>
          </w:p>
        </w:tc>
      </w:tr>
      <w:tr w:rsidR="00776327" w:rsidRPr="006B2231" w:rsidTr="00073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Внутренняя противоречивость натуры героя, её соотнесённость с другими характерами (Андрей Штольц)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 16, № 1,2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Внутренняя противоречивость натуры героя, её соотнесённость с другими характерами (Ольга Ильинская)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 16, № 3,4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Любовная история как этап внутреннего самоопределения героя.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 16, № 5,6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Образ Захара и его роль в характеристике «обломовщины».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 16, № 7,8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Идейно-композиционное значение главы «Сон Обломова». Роль детали в раскрытии психологии персонажей романа.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символика детали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Анализ эпизода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Отражение в судьбе Обломова глубинных сдвигов русской жизни. Роман «Обломов» в русской критике (Н.А.Добролюбов, Д.И,Писарев, А.В,Дружинин)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 16, № 9,10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Р.Р.Подготовка к  </w:t>
            </w:r>
            <w:r w:rsidR="00966A37">
              <w:rPr>
                <w:sz w:val="24"/>
                <w:szCs w:val="24"/>
                <w:lang w:eastAsia="en-US"/>
              </w:rPr>
              <w:t>контрольному</w:t>
            </w:r>
            <w:r w:rsidRPr="006B2231">
              <w:rPr>
                <w:sz w:val="24"/>
                <w:szCs w:val="24"/>
                <w:lang w:eastAsia="en-US"/>
              </w:rPr>
              <w:t xml:space="preserve">  сочинению по творчеству</w:t>
            </w:r>
          </w:p>
          <w:p w:rsidR="00776327" w:rsidRPr="006B2231" w:rsidRDefault="00776327" w:rsidP="006B2231">
            <w:pP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 И.А. Гончарова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Проверка и коррекция знаний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 16, № 11,12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966A37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Р.Р.Написание </w:t>
            </w:r>
            <w:r w:rsidR="00966A37">
              <w:rPr>
                <w:sz w:val="24"/>
                <w:szCs w:val="24"/>
                <w:lang w:eastAsia="en-US"/>
              </w:rPr>
              <w:t>контрольного</w:t>
            </w:r>
            <w:r w:rsidRPr="006B2231">
              <w:rPr>
                <w:sz w:val="24"/>
                <w:szCs w:val="24"/>
                <w:lang w:eastAsia="en-US"/>
              </w:rPr>
              <w:t xml:space="preserve"> сочинения по творчеству  И.А. Гончарова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B87255" w:rsidRDefault="00776327" w:rsidP="006B2231">
            <w:pPr>
              <w:pStyle w:val="Style7"/>
              <w:widowControl/>
              <w:contextualSpacing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B87255">
              <w:rPr>
                <w:lang w:eastAsia="en-US"/>
              </w:rPr>
              <w:t>И.С.Тургенев</w:t>
            </w:r>
            <w:r w:rsidRPr="00B87255">
              <w:rPr>
                <w:b/>
                <w:lang w:eastAsia="en-US"/>
              </w:rPr>
              <w:t xml:space="preserve">. 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Цикл </w:t>
            </w:r>
            <w:r w:rsidRPr="00B87255">
              <w:rPr>
                <w:rStyle w:val="FontStyle16"/>
                <w:sz w:val="24"/>
                <w:szCs w:val="24"/>
              </w:rPr>
              <w:t xml:space="preserve">«Записки охотника» </w:t>
            </w:r>
            <w:r w:rsidRPr="00B87255">
              <w:rPr>
                <w:rStyle w:val="FontStyle16"/>
                <w:spacing w:val="40"/>
                <w:sz w:val="24"/>
                <w:szCs w:val="24"/>
              </w:rPr>
              <w:t>(2</w:t>
            </w:r>
            <w:r w:rsidRPr="00B8725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—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3 рассказа по выбору), ро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ман </w:t>
            </w:r>
            <w:r w:rsidRPr="00B87255">
              <w:rPr>
                <w:rStyle w:val="FontStyle16"/>
                <w:sz w:val="24"/>
                <w:szCs w:val="24"/>
              </w:rPr>
              <w:t>«Отцы и дети»,</w:t>
            </w:r>
            <w:r w:rsidRPr="00B87255">
              <w:rPr>
                <w:rStyle w:val="FontStyle16"/>
                <w:b/>
                <w:sz w:val="24"/>
                <w:szCs w:val="24"/>
              </w:rPr>
              <w:t xml:space="preserve"> 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стихотворения в прозе: </w:t>
            </w:r>
            <w:r w:rsidRPr="00B87255">
              <w:rPr>
                <w:rStyle w:val="FontStyle16"/>
                <w:sz w:val="24"/>
                <w:szCs w:val="24"/>
              </w:rPr>
              <w:t>«Порог», «Памя</w:t>
            </w:r>
            <w:r w:rsidRPr="00B87255">
              <w:rPr>
                <w:rStyle w:val="FontStyle16"/>
                <w:sz w:val="24"/>
                <w:szCs w:val="24"/>
              </w:rPr>
              <w:softHyphen/>
              <w:t xml:space="preserve">ти 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i/>
                <w:sz w:val="24"/>
                <w:szCs w:val="24"/>
              </w:rPr>
              <w:t>Ю.Я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B8725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255">
              <w:rPr>
                <w:rStyle w:val="FontStyle16"/>
                <w:sz w:val="24"/>
                <w:szCs w:val="24"/>
              </w:rPr>
              <w:t>Вревской</w:t>
            </w:r>
            <w:r w:rsidRPr="00B87255">
              <w:rPr>
                <w:rStyle w:val="FontStyle16"/>
                <w:b/>
                <w:sz w:val="24"/>
                <w:szCs w:val="24"/>
              </w:rPr>
              <w:t>», «</w:t>
            </w:r>
            <w:r w:rsidRPr="00B87255">
              <w:rPr>
                <w:rStyle w:val="FontStyle16"/>
                <w:sz w:val="24"/>
                <w:szCs w:val="24"/>
              </w:rPr>
              <w:t>Два богача</w:t>
            </w:r>
            <w:r w:rsidRPr="00B87255">
              <w:rPr>
                <w:rStyle w:val="FontStyle16"/>
                <w:b/>
                <w:sz w:val="24"/>
                <w:szCs w:val="24"/>
              </w:rPr>
              <w:t xml:space="preserve">» 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и др. по выбору</w:t>
            </w:r>
            <w:r w:rsidRPr="00B87255">
              <w:rPr>
                <w:rStyle w:val="FontStyle13"/>
                <w:b w:val="0"/>
                <w:sz w:val="24"/>
                <w:szCs w:val="24"/>
              </w:rPr>
              <w:t>.</w:t>
            </w:r>
          </w:p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Яркость и многообразие народных типов в рассказах цикла «Записки охотника»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F4097C" w:rsidP="00F4097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с.27, № 1,2</w:t>
            </w:r>
          </w:p>
        </w:tc>
      </w:tr>
      <w:tr w:rsidR="00F4097C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Отражение различных начал русской жизни, внутренняя красота и духовная мощь русского человека как центральная тема цикла.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F4097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с.27, № 3,4</w:t>
            </w:r>
          </w:p>
        </w:tc>
      </w:tr>
      <w:tr w:rsidR="00F4097C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Отражение в романе «Отцы и дети» проблематики эпохи. Противостояние двух поколений русской интеллигенции как главный «нерв» тургеневского повествования. Т.Л.: социально-психологический роман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F4097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с.27, № 5,6</w:t>
            </w:r>
          </w:p>
        </w:tc>
      </w:tr>
      <w:tr w:rsidR="00F4097C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Нигилизм Базарова, его нравственно-философские истоки.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F4097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с.27, № 7,8</w:t>
            </w:r>
          </w:p>
        </w:tc>
      </w:tr>
      <w:tr w:rsidR="00F4097C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Базаров и Аркадий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F4097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с.27, № 9,10</w:t>
            </w:r>
          </w:p>
        </w:tc>
      </w:tr>
      <w:tr w:rsidR="00F4097C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Черты «увядающей аристократии» в образах братьев Кирсановых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F4097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с.27, № </w:t>
            </w:r>
            <w:r>
              <w:rPr>
                <w:sz w:val="24"/>
                <w:szCs w:val="24"/>
                <w:lang w:eastAsia="en-US"/>
              </w:rPr>
              <w:lastRenderedPageBreak/>
              <w:t>11,12</w:t>
            </w:r>
          </w:p>
        </w:tc>
      </w:tr>
      <w:tr w:rsidR="00F4097C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Любовная линия в романе и её место в общей проблематике 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F4097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с.27, № 13</w:t>
            </w:r>
          </w:p>
        </w:tc>
      </w:tr>
      <w:tr w:rsidR="00F4097C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Философские истоки романа, смысл его названия. Русская критика о романе и его герое ( статьи Д.И,Писарева, Н.Н.Страхова, М.ААнтоновича)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F4097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 ответом), с.23, № 1 – 13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Стихотворения в прозе и их место в творчестве писателя. Художественная выразительность, лаконизм и философская насыщенность тургеневских миниатюр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Жанр стихотворения в прозе, анализ по выбору</w:t>
            </w:r>
          </w:p>
        </w:tc>
      </w:tr>
      <w:tr w:rsidR="00F4097C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43</w:t>
            </w:r>
          </w:p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Отражение русского национального самосознания в тематике и образах стихотворений.</w:t>
            </w:r>
          </w:p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Подготовка к домашнему сочинению по творчеству И.С.Тургенева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F4097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с.23, № 14 – 25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966A3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Контрольное тестирование</w:t>
            </w:r>
            <w:r w:rsidR="00776327" w:rsidRPr="006B2231">
              <w:rPr>
                <w:sz w:val="24"/>
                <w:szCs w:val="24"/>
                <w:lang w:eastAsia="en-US"/>
              </w:rPr>
              <w:t xml:space="preserve"> по творчеству писателей и поэтов первой  и второй половины </w:t>
            </w:r>
            <w:r w:rsidR="00776327" w:rsidRPr="006B2231">
              <w:rPr>
                <w:sz w:val="24"/>
                <w:szCs w:val="24"/>
                <w:lang w:val="en-US" w:eastAsia="en-US"/>
              </w:rPr>
              <w:t>XIX</w:t>
            </w:r>
            <w:r w:rsidR="00776327" w:rsidRPr="006B2231">
              <w:rPr>
                <w:sz w:val="24"/>
                <w:szCs w:val="24"/>
                <w:lang w:eastAsia="en-US"/>
              </w:rPr>
              <w:t xml:space="preserve">  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Проверка и коррекция знаний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Составление и решение тестов по творчеству поэтов и писателей (по выбору)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FD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Н.Г.Чернышевский</w:t>
            </w:r>
            <w:r w:rsidR="00966A37">
              <w:rPr>
                <w:sz w:val="24"/>
                <w:szCs w:val="24"/>
                <w:lang w:eastAsia="en-US"/>
              </w:rPr>
              <w:t xml:space="preserve">. </w:t>
            </w:r>
            <w:r w:rsidRPr="006B2231">
              <w:rPr>
                <w:sz w:val="24"/>
                <w:szCs w:val="24"/>
                <w:lang w:eastAsia="en-US"/>
              </w:rPr>
              <w:t>Роман «Что делать?» (обзор).</w:t>
            </w:r>
            <w:r w:rsidR="00B324FD">
              <w:rPr>
                <w:sz w:val="24"/>
                <w:szCs w:val="24"/>
                <w:lang w:eastAsia="en-US"/>
              </w:rPr>
              <w:t xml:space="preserve"> </w:t>
            </w:r>
          </w:p>
          <w:p w:rsidR="00776327" w:rsidRPr="006B2231" w:rsidRDefault="00B324FD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«Что делать?»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776327" w:rsidRPr="006B2231">
              <w:rPr>
                <w:sz w:val="24"/>
                <w:szCs w:val="24"/>
                <w:lang w:eastAsia="en-US"/>
              </w:rPr>
              <w:t>Чернышевского как полемический отклик на роман И.С.Тургенева «Отцы и дети».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Прозаические жанры (роман) и их особенности</w:t>
            </w:r>
          </w:p>
        </w:tc>
      </w:tr>
      <w:tr w:rsidR="00F4097C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«Новые люди» и теория «разумного эгоизма» как важнейшие составляющие авторской концепции переустройства России.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C" w:rsidRPr="006B2231" w:rsidRDefault="00F4097C" w:rsidP="00F4097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Прозаические жанры (роман) и их особенности</w:t>
            </w:r>
          </w:p>
        </w:tc>
      </w:tr>
      <w:tr w:rsidR="00776327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Глава «Четвёртый сон Веры Павловны» в контексте общего звучания произведения.</w:t>
            </w:r>
            <w:r w:rsidR="00E26DA4" w:rsidRPr="006B2231">
              <w:rPr>
                <w:sz w:val="24"/>
                <w:szCs w:val="24"/>
                <w:lang w:eastAsia="en-US"/>
              </w:rPr>
              <w:t xml:space="preserve"> Образное </w:t>
            </w:r>
            <w:r w:rsidR="00E26DA4" w:rsidRPr="006B2231">
              <w:rPr>
                <w:sz w:val="24"/>
                <w:szCs w:val="24"/>
                <w:lang w:eastAsia="en-US"/>
              </w:rPr>
              <w:lastRenderedPageBreak/>
              <w:t>и сюжетное своеобразие «идеологического романа» Н.Г.Чернышевского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27" w:rsidRPr="006B2231" w:rsidRDefault="00776327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Анализ эпизода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11148D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11148D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B87255" w:rsidRDefault="00E26DA4" w:rsidP="00E26DA4">
            <w:pPr>
              <w:pStyle w:val="Style4"/>
              <w:widowControl/>
              <w:spacing w:before="19"/>
              <w:contextualSpacing/>
              <w:jc w:val="both"/>
              <w:rPr>
                <w:lang w:eastAsia="en-US"/>
              </w:rPr>
            </w:pPr>
            <w:r w:rsidRPr="00B87255">
              <w:rPr>
                <w:lang w:eastAsia="en-US"/>
              </w:rPr>
              <w:t xml:space="preserve">Н.А.Некрасов. </w:t>
            </w:r>
            <w:r w:rsidRPr="00B87255">
              <w:rPr>
                <w:rStyle w:val="FontStyle15"/>
                <w:sz w:val="24"/>
                <w:szCs w:val="24"/>
              </w:rPr>
              <w:t xml:space="preserve">Стихотворения: </w:t>
            </w:r>
            <w:r w:rsidRPr="00B87255">
              <w:rPr>
                <w:rStyle w:val="FontStyle16"/>
                <w:sz w:val="24"/>
                <w:szCs w:val="24"/>
              </w:rPr>
              <w:t>«В дороге», «Вчерашний день, часу в ше</w:t>
            </w:r>
            <w:r w:rsidRPr="00B87255">
              <w:rPr>
                <w:rStyle w:val="FontStyle16"/>
                <w:sz w:val="24"/>
                <w:szCs w:val="24"/>
              </w:rPr>
              <w:softHyphen/>
              <w:t xml:space="preserve">стом,.,», «Блажен незлобивый поэт..,», «Поэт и гражданин», «Русскому писателю», «О погоде», «Пророк», «Элегия (А.Н.Еракову)», «О Муза! я у двери гроба...», «Мы с тобой бестолковые люди...» </w:t>
            </w:r>
            <w:r w:rsidRPr="00B87255">
              <w:rPr>
                <w:rStyle w:val="FontStyle15"/>
                <w:sz w:val="24"/>
                <w:szCs w:val="24"/>
              </w:rPr>
              <w:t xml:space="preserve">и др. по выбору; поэма </w:t>
            </w:r>
            <w:r w:rsidRPr="00B87255">
              <w:rPr>
                <w:rStyle w:val="FontStyle16"/>
                <w:sz w:val="24"/>
                <w:szCs w:val="24"/>
              </w:rPr>
              <w:t>«Кому на Руси жить хорошо».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Поэтические жанры, лирика, «вечные темы»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7C5957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7C5957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B87255" w:rsidRDefault="00E26DA4" w:rsidP="006B2231">
            <w:pPr>
              <w:pStyle w:val="Style4"/>
              <w:widowControl/>
              <w:spacing w:before="19"/>
              <w:contextualSpacing/>
              <w:jc w:val="both"/>
              <w:rPr>
                <w:lang w:eastAsia="en-US"/>
              </w:rPr>
            </w:pPr>
            <w:r w:rsidRPr="006B2231">
              <w:rPr>
                <w:lang w:eastAsia="en-US"/>
              </w:rPr>
              <w:t xml:space="preserve">«Муза  мести и </w:t>
            </w:r>
            <w:r>
              <w:rPr>
                <w:lang w:eastAsia="en-US"/>
              </w:rPr>
              <w:t xml:space="preserve">печали» </w:t>
            </w:r>
            <w:r w:rsidRPr="006B2231">
              <w:rPr>
                <w:lang w:eastAsia="en-US"/>
              </w:rPr>
              <w:t>как поэтическая эмблема Некрасова-лирика. Судьба простых людей и общенациональная идея в лирике Некрасова разных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A61D5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A61D5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Поэтические жанры, лирика, «вечные темы»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Лирический эпос как форма объективного изображения народной жизни в творчестве поэта. Гражданские мотивы в некрасовской лирике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F4097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с.17, № 1 – 4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 Отражение в поэме «Кому на Руси жить хорошо» коренных сдвигов в русской жизни. Мотив правдоискательства и сказочно-мифологические приёмы построения сюжета поэмы.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с.17, № 5 – 8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52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Представители помещичьей Руси в поэме ( образы Оболта-Оболдуева, князя Утятина)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с.17, № 16 – 21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Стихия народной жизни и её яркие представители (Яким Нагой, Ермил Гирин дед Савелий)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с.17, № 23 – 26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Тема женской доли и образ Матрёны Тимофеевны Корчагиной в поэме.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5B2C50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</w:t>
            </w:r>
            <w:r>
              <w:rPr>
                <w:sz w:val="24"/>
                <w:szCs w:val="24"/>
                <w:lang w:eastAsia="en-US"/>
              </w:rPr>
              <w:lastRenderedPageBreak/>
              <w:t>м ответом), с.23, № 1 – 3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Роль вставных сюжетов в некрасовском повествовании (легенды, притчи, рассказы)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5B2C50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с.23, № 4 – 6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Проблема счастья и её решение в поэме Н.А.Некрасова. Образ Гриши Добросклонова  и его идейно-композиционное звучание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5B2C50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с.23, № 7 – 9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B87255" w:rsidRDefault="00E26DA4" w:rsidP="006B2231">
            <w:pPr>
              <w:pStyle w:val="Style4"/>
              <w:widowControl/>
              <w:contextualSpacing/>
              <w:jc w:val="both"/>
              <w:rPr>
                <w:rStyle w:val="FontStyle15"/>
                <w:sz w:val="24"/>
                <w:szCs w:val="24"/>
              </w:rPr>
            </w:pPr>
            <w:r w:rsidRPr="00B87255">
              <w:rPr>
                <w:lang w:eastAsia="en-US"/>
              </w:rPr>
              <w:t>Ф.И.Тютчев</w:t>
            </w:r>
            <w:r w:rsidRPr="00B87255">
              <w:rPr>
                <w:rStyle w:val="FontStyle15"/>
                <w:sz w:val="24"/>
                <w:szCs w:val="24"/>
              </w:rPr>
              <w:t xml:space="preserve"> . Стихотворения: </w:t>
            </w:r>
            <w:r w:rsidRPr="00B87255">
              <w:rPr>
                <w:rStyle w:val="FontStyle16"/>
                <w:sz w:val="24"/>
                <w:szCs w:val="24"/>
              </w:rPr>
              <w:t>«Не то, что мните вы, природа...», «</w:t>
            </w:r>
            <w:r w:rsidRPr="00B87255">
              <w:rPr>
                <w:rStyle w:val="FontStyle16"/>
                <w:sz w:val="24"/>
                <w:szCs w:val="24"/>
                <w:lang w:val="en-US"/>
              </w:rPr>
              <w:t>Silen</w:t>
            </w:r>
            <w:r w:rsidRPr="00B87255">
              <w:rPr>
                <w:rStyle w:val="FontStyle16"/>
                <w:sz w:val="24"/>
                <w:szCs w:val="24"/>
              </w:rPr>
              <w:t>-</w:t>
            </w:r>
            <w:r w:rsidRPr="00B87255">
              <w:rPr>
                <w:rStyle w:val="FontStyle16"/>
                <w:sz w:val="24"/>
                <w:szCs w:val="24"/>
                <w:lang w:val="en-US"/>
              </w:rPr>
              <w:t>tium</w:t>
            </w:r>
            <w:r w:rsidRPr="00B87255">
              <w:rPr>
                <w:rStyle w:val="FontStyle16"/>
                <w:sz w:val="24"/>
                <w:szCs w:val="24"/>
              </w:rPr>
              <w:t>!», «Цицерон», «Умом Россию не понять...», «Я встре</w:t>
            </w:r>
            <w:r w:rsidRPr="00B87255">
              <w:rPr>
                <w:rStyle w:val="FontStyle16"/>
                <w:sz w:val="24"/>
                <w:szCs w:val="24"/>
              </w:rPr>
              <w:softHyphen/>
              <w:t>тил вас...», «Природа — сфинкс, и тем она верней...», «Певу</w:t>
            </w:r>
            <w:r w:rsidRPr="00B87255">
              <w:rPr>
                <w:rStyle w:val="FontStyle16"/>
                <w:sz w:val="24"/>
                <w:szCs w:val="24"/>
              </w:rPr>
              <w:softHyphen/>
              <w:t xml:space="preserve">честь есть в морских волнах...», «Еще земли печален вид...», «Полдень», «О, как убийственно мы любим!..», «Нам не дано предугадать...» </w:t>
            </w:r>
            <w:r w:rsidRPr="00B87255">
              <w:rPr>
                <w:rStyle w:val="FontStyle15"/>
                <w:sz w:val="24"/>
                <w:szCs w:val="24"/>
              </w:rPr>
              <w:t>и др. по выбору.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 «Мыслящая поэзия» Тютчева, её философская глубина и образная насыщенность. Развитие традиций русской романтической лирике в творчестве поэта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5B2C50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Поэтические жанры, лирика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Природа, человек, Вселенная как главные объекты художественного постижения в тютчевской лирике. Тема трагического противостояния человеческого»я» и стихийных сил природы.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интеллектуальная лирика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ИВС, лексические средства</w:t>
            </w:r>
            <w:r w:rsidRPr="006B22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>), с.134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Тема величия России , её судьбоносной роли в мировой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ИВС, лексические средства</w:t>
            </w:r>
            <w:r w:rsidRPr="006B22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>), с.134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D02DD7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Драматизм звучания любовной лирики поэта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лирический фрагмент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ИВС, лексические средства</w:t>
            </w:r>
            <w:r w:rsidRPr="006B22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), </w:t>
            </w:r>
            <w:r>
              <w:rPr>
                <w:sz w:val="24"/>
                <w:szCs w:val="24"/>
                <w:lang w:eastAsia="en-US"/>
              </w:rPr>
              <w:lastRenderedPageBreak/>
              <w:t>с.134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B87255" w:rsidRDefault="00E26DA4" w:rsidP="006B2231">
            <w:pPr>
              <w:pStyle w:val="Style4"/>
              <w:widowControl/>
              <w:spacing w:before="22"/>
              <w:contextualSpacing/>
              <w:jc w:val="both"/>
              <w:rPr>
                <w:lang w:eastAsia="en-US"/>
              </w:rPr>
            </w:pPr>
            <w:r w:rsidRPr="00B87255">
              <w:rPr>
                <w:lang w:eastAsia="en-US"/>
              </w:rPr>
              <w:t xml:space="preserve">А.А.Фет. </w:t>
            </w:r>
            <w:r w:rsidRPr="00B87255">
              <w:rPr>
                <w:rStyle w:val="FontStyle15"/>
                <w:sz w:val="24"/>
                <w:szCs w:val="24"/>
              </w:rPr>
              <w:t xml:space="preserve">Стихотворения: 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i/>
                <w:sz w:val="24"/>
                <w:szCs w:val="24"/>
              </w:rPr>
              <w:t>«Шепот, робкое дыханье,..», «Еще май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i/>
                <w:sz w:val="24"/>
                <w:szCs w:val="24"/>
              </w:rPr>
              <w:softHyphen/>
              <w:t>ская ночь...», «Заря прощается с землею...», «Я пришел к те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i/>
                <w:sz w:val="24"/>
                <w:szCs w:val="24"/>
              </w:rPr>
              <w:softHyphen/>
              <w:t>бе с приветом...», «Сияла ночь. Луной был полон сад. Лежа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i/>
                <w:sz w:val="24"/>
                <w:szCs w:val="24"/>
              </w:rPr>
              <w:softHyphen/>
              <w:t xml:space="preserve">ли. ..», «На заре ты ее не буди...», «Это утро, радость эта...», «Одним толчком согнать ладью живую...» </w:t>
            </w:r>
            <w:r w:rsidRPr="00B87255">
              <w:rPr>
                <w:rStyle w:val="FontStyle15"/>
                <w:b/>
                <w:i/>
                <w:sz w:val="24"/>
                <w:szCs w:val="24"/>
              </w:rPr>
              <w:t>и др</w:t>
            </w:r>
            <w:r w:rsidRPr="00B87255">
              <w:rPr>
                <w:rStyle w:val="FontStyle15"/>
                <w:sz w:val="24"/>
                <w:szCs w:val="24"/>
              </w:rPr>
              <w:t>. по выбору.</w:t>
            </w:r>
            <w:r w:rsidRPr="006B2231">
              <w:rPr>
                <w:lang w:eastAsia="en-US"/>
              </w:rPr>
              <w:t>Эмоциональная глубина и образно-стилистическое богатство лирики А.А.Фета. «Культ мгновения» в творчестве поэта, стремление художника к передаче сиюминутного настроения внутри и вовне человека.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5B2C50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ИВС, синтаксические средства</w:t>
            </w:r>
            <w:r w:rsidRPr="006B22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>), с.138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Яркость и осязаемость пейзажа, гармоничность слияния человека  и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ИВС, синтаксические средства</w:t>
            </w:r>
            <w:r w:rsidRPr="006B22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>), с.138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Красота и поэтичность любовного чувства в интимной лирике А.А.Фета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лирический образ-переживание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ИВС, синтаксические средства</w:t>
            </w:r>
            <w:r w:rsidRPr="006B223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>), с.138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Музыкально- мелодический принцип организации стиха и роль звукописи в лирике поэта.  Служение гармонии и красоте окружающего мира как творческая задача Фета-художника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мелодика стиха .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Подготовка к домашнему сочинению по творчеству Ф.И.Тютчева и А.А.Фета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Знакомство с новым материалом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Н.С.Лесков. Повесть «Очарованный странник» Стремление Лескова к созданию «монографий» народных типов. Образ Ивана Флягина и национальный колорит повести. «Очарованность» героя, его богатырство, духовная восприимчивость и стремление к </w:t>
            </w:r>
            <w:r w:rsidRPr="006B2231">
              <w:rPr>
                <w:sz w:val="24"/>
                <w:szCs w:val="24"/>
                <w:lang w:eastAsia="en-US"/>
              </w:rPr>
              <w:lastRenderedPageBreak/>
              <w:t>подвигам.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B2231">
              <w:rPr>
                <w:sz w:val="24"/>
                <w:szCs w:val="24"/>
                <w:lang w:eastAsia="en-US"/>
              </w:rPr>
              <w:t>Т.Л.: былинные мотивы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Прозаические жанры (роман) и их особенности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Соединение святости и греховности, наивности и душевной глубины в русском национальном характере. Сказовый характер повествования, стилистическая и языковая яркость «Очарованного странника»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Характеристика литературного героя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B87255" w:rsidRDefault="00E26DA4" w:rsidP="004E7782">
            <w:pPr>
              <w:pStyle w:val="Style4"/>
              <w:widowControl/>
              <w:contextualSpacing/>
              <w:jc w:val="both"/>
              <w:rPr>
                <w:rFonts w:ascii="Sylfaen" w:hAnsi="Sylfaen" w:cs="Sylfaen"/>
                <w:bCs/>
              </w:rPr>
            </w:pPr>
            <w:r w:rsidRPr="00B87255">
              <w:rPr>
                <w:lang w:eastAsia="en-US"/>
              </w:rPr>
              <w:t>М.Е.Салтыков-Щедрин.</w:t>
            </w:r>
            <w:r w:rsidRPr="00B87255">
              <w:rPr>
                <w:rStyle w:val="FontStyle15"/>
                <w:sz w:val="24"/>
                <w:szCs w:val="24"/>
              </w:rPr>
              <w:t xml:space="preserve"> Сказки: 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i/>
                <w:sz w:val="24"/>
                <w:szCs w:val="24"/>
              </w:rPr>
              <w:t>«Медведь на воеводстве», «Богатырь», «Премуд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i/>
                <w:sz w:val="24"/>
                <w:szCs w:val="24"/>
              </w:rPr>
              <w:softHyphen/>
              <w:t xml:space="preserve">рый пискарь». </w:t>
            </w:r>
            <w:r w:rsidRPr="006B2231">
              <w:rPr>
                <w:lang w:eastAsia="en-US"/>
              </w:rPr>
              <w:t>«Сказки для детей изрядного возраста» как вершинный жанр в творчестве Щедрина-сатирика. Сатирическое осмысление проблем государственной власти, помещичьих нравов, народного сознания в сказках Салтыкова-Щедрина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сатирическая литературная сказка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0E6D78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с.17, № 9 – 13 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68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Развенчивание обывательской психологии, рабского начала в человеке («Премудрый пискарь») Приёмы сатирического воссоздания действительности в щедринских сказках (фольклорная стилизация, гипербола, гротеск, эзопов язык). Соотношение авторского идеала и действительности в сатире М.Е.Салтыкова-Щедрина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авторская ирония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0E6D78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с.17, № 36 – 40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B87255" w:rsidRDefault="00E26DA4" w:rsidP="006B2231">
            <w:pPr>
              <w:pStyle w:val="Style1"/>
              <w:widowControl/>
              <w:spacing w:before="12" w:line="240" w:lineRule="auto"/>
              <w:contextualSpacing/>
              <w:jc w:val="both"/>
              <w:rPr>
                <w:rStyle w:val="FontStyle12"/>
                <w:b w:val="0"/>
                <w:bCs w:val="0"/>
                <w:iCs w:val="0"/>
                <w:sz w:val="24"/>
                <w:szCs w:val="24"/>
                <w:lang w:eastAsia="en-US"/>
              </w:rPr>
            </w:pPr>
            <w:r w:rsidRPr="00B87255">
              <w:rPr>
                <w:lang w:eastAsia="en-US"/>
              </w:rPr>
              <w:t xml:space="preserve">А.К.Толстой. </w:t>
            </w:r>
            <w:r w:rsidRPr="00B87255">
              <w:rPr>
                <w:rStyle w:val="FontStyle15"/>
                <w:sz w:val="24"/>
                <w:szCs w:val="24"/>
              </w:rPr>
              <w:t xml:space="preserve">Стихотворения: 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i/>
                <w:sz w:val="24"/>
                <w:szCs w:val="24"/>
              </w:rPr>
              <w:t>«Средь шумного бала, случайно...», «Слеза дрожит в твоем ревнивом взоре...», «Когда природа вся трепе</w:t>
            </w:r>
            <w:r w:rsidRPr="00B87255">
              <w:rPr>
                <w:rStyle w:val="FontStyle11"/>
                <w:i/>
                <w:sz w:val="24"/>
                <w:szCs w:val="24"/>
              </w:rPr>
              <w:t>щет и сияет.,.», «Прозрачных облаков спокойное движенье...», «Государь ты наш, батюшка...», «История государства Рос</w:t>
            </w:r>
            <w:r w:rsidRPr="00B87255">
              <w:rPr>
                <w:rStyle w:val="FontStyle11"/>
                <w:i/>
                <w:sz w:val="24"/>
                <w:szCs w:val="24"/>
              </w:rPr>
              <w:softHyphen/>
              <w:t xml:space="preserve">сийского от Гостомысла до Тимашева» </w:t>
            </w:r>
            <w:r w:rsidRPr="00B87255">
              <w:rPr>
                <w:rStyle w:val="FontStyle12"/>
                <w:b w:val="0"/>
                <w:sz w:val="24"/>
                <w:szCs w:val="24"/>
              </w:rPr>
              <w:t>и др. по выбору учителя.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Исповедальность и лирическая проникновенность поэзии А.К.Толстого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Прозаические жанры (роман) и их особенности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Романтический колорит интимной лирики поэта, отражение в неё </w:t>
            </w:r>
            <w:r w:rsidRPr="006B2231">
              <w:rPr>
                <w:sz w:val="24"/>
                <w:szCs w:val="24"/>
                <w:lang w:eastAsia="en-US"/>
              </w:rPr>
              <w:lastRenderedPageBreak/>
              <w:t>идеальных устремлений художника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Анализ эпизода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71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Радость слияния человека с природой как основной мотив «пейзажной» лирики поэта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Характеристика литературного героя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Жанрово-тематическое богатство творчества А.К.Толстого: многообразие лирических мотивов, обращение к историческому песенному фольклору и политической сатире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0E6D78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Поэтические жанры, лирика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Л.Н.Толстой</w:t>
            </w:r>
            <w:r w:rsidRPr="006B223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6B2231">
              <w:rPr>
                <w:sz w:val="24"/>
                <w:szCs w:val="24"/>
                <w:lang w:eastAsia="en-US"/>
              </w:rPr>
              <w:t>Роман «Война и мир» Жанрово-тематическое своеобразие толстовского романа-эпопеи: масштабность изображения исторических событий, многогеройность, переплетение сюжетных линий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роман-эпопея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9A16E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с.34, № 1 – 10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74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Художественно-философское осмысление сущности войны в романе. Патриотизм скромных тружеников войны и псевдопатриотизм «военных трутней»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историко-философская концепция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с.34, № 11 – 20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Критическое изображение высшего света в романе, противопоставление мертвенности светских отношений «диалектике души» любимых героев автора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с.34, № 21 – 30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Этапы духовного самосовершенствования Андрея Болконского . Сложность и противоречивость жизненного пути героя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диалектика души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с.34, № 31 – 40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Этапы духовного самосовершенствования Пьера Безухова. Сложность и противоречивость жизненного пути героя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9A16E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с.34, № 41 – 46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«Мысль семейная» и её развитие в романе: семья Болконских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9A16E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>(задания с развёрнутым ответом), с.41, № 1 – 3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«Мысль семейная» и её развитие в романе: семья Ростовых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9A16E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с.41, № 4 – 6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80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«Мысль семейная» и её развитие в романе: семьи-имитации (Берги, Друбецкие, Курагины)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9A16E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с.41, № 7 – 9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Черты нравственного идеала автора в образах Наташи Ростовой и Марьи Болконской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9A16E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с.41, № 10 – 12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«Мысль народная» как идейно-художественная основа толстовского эпоса. Противопоставление образов Кутузова и Наполеона в свете авторской концепции личности в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9A16E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с.41, № 13 – 15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Феномен «общей жизни» и образ «дубины народной войны» в романе. Тихон Щербатый и Платон Каратаев как два типа народно-патриотического сознания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9A16E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с.41, № 16 – 18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Значение романа-эпопеи Толстого для развития русской реалистической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Обобщение и систематизация знаний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9A16E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с.41, № 19 – 21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966A37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Р.Р. Подготовка к </w:t>
            </w:r>
            <w:r>
              <w:rPr>
                <w:sz w:val="24"/>
                <w:szCs w:val="24"/>
                <w:lang w:eastAsia="en-US"/>
              </w:rPr>
              <w:t>контрольному</w:t>
            </w:r>
            <w:r w:rsidRPr="006B2231">
              <w:rPr>
                <w:sz w:val="24"/>
                <w:szCs w:val="24"/>
                <w:lang w:eastAsia="en-US"/>
              </w:rPr>
              <w:t xml:space="preserve"> сочинению по творчеству Л.Н.Толстого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Проверка и коррекция знаний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966A37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Р.Р. Написание  </w:t>
            </w:r>
            <w:r>
              <w:rPr>
                <w:sz w:val="24"/>
                <w:szCs w:val="24"/>
                <w:lang w:eastAsia="en-US"/>
              </w:rPr>
              <w:t>контрольного</w:t>
            </w:r>
            <w:r w:rsidRPr="006B2231">
              <w:rPr>
                <w:sz w:val="24"/>
                <w:szCs w:val="24"/>
                <w:lang w:eastAsia="en-US"/>
              </w:rPr>
              <w:t xml:space="preserve"> сочинения по творчеству Л.Н.Толстого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Ф.М.Достоевский. 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Роман «Преступление и наказание». Эпоха кризиса в «зеркале» идеологического романа Ф.М.Достоевского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идеологический роман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9A16E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с.28, № 1 – 10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Образ Петербурга и средства его воссоздания в романе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9A16E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с.28, № 11 – 20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 Мир «униженных и оскорблённых» и бунт личности против жестоких законов социума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с.28, № 21 – 31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Образ Раскольникова и тема «гордого человека» в романе. 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герой-идея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9A16E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с.32, № 1 – 3 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Теория Раскольникова и идейные «двойники героя (Лужин, Свидригайлов). Принцип полифонии и решение философских проблематики романа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герои- «двойники»; полифония (многоголосие)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9A16E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с.32, № 4 – 6 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92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Раскольников и «вечная» Сонечка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9A16E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с.32, № 7 – 9 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Сны героя как средство его внутреннего самораскрытия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9A16EC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с.32, № 10 – 12 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Нравственно-философский смысл преступления и наказания Родиона Раскольникова.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 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324FD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с.32, № 13 – 15 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Роль эпилога в раскрытии авторской позиции в романе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324FD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с.32, № 16 – 18 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966A37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Р.Р.Подготовка к </w:t>
            </w:r>
            <w:r>
              <w:rPr>
                <w:sz w:val="24"/>
                <w:szCs w:val="24"/>
                <w:lang w:eastAsia="en-US"/>
              </w:rPr>
              <w:t>контрольному</w:t>
            </w:r>
            <w:r w:rsidRPr="006B2231">
              <w:rPr>
                <w:sz w:val="24"/>
                <w:szCs w:val="24"/>
                <w:lang w:eastAsia="en-US"/>
              </w:rPr>
              <w:t xml:space="preserve"> сочинению по роману Ф.М.Достоевского «Преступление и наказание»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Проверка и коррекция знаний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B324FD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с.32, № 19 – 21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966A37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Р.Р.Написание </w:t>
            </w:r>
            <w:r>
              <w:rPr>
                <w:sz w:val="24"/>
                <w:szCs w:val="24"/>
                <w:lang w:eastAsia="en-US"/>
              </w:rPr>
              <w:t>контрольного</w:t>
            </w:r>
            <w:r w:rsidRPr="006B2231">
              <w:rPr>
                <w:sz w:val="24"/>
                <w:szCs w:val="24"/>
                <w:lang w:eastAsia="en-US"/>
              </w:rPr>
              <w:t xml:space="preserve"> сочинения по роману Ф.М.Достоевского «Преступление и наказание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Проверка и коррекция знаний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B87255" w:rsidRDefault="00E26DA4" w:rsidP="006B2231">
            <w:pPr>
              <w:pStyle w:val="Style3"/>
              <w:widowControl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B87255">
              <w:rPr>
                <w:rFonts w:ascii="Times New Roman" w:hAnsi="Times New Roman"/>
                <w:lang w:eastAsia="en-US"/>
              </w:rPr>
              <w:t xml:space="preserve">А.П.Чехов. 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Рассказы: </w:t>
            </w:r>
            <w:r w:rsidRPr="00B87255">
              <w:rPr>
                <w:rStyle w:val="FontStyle12"/>
                <w:b w:val="0"/>
                <w:sz w:val="24"/>
                <w:szCs w:val="24"/>
              </w:rPr>
              <w:t xml:space="preserve">«Крыжовник», «Человек в футляре», «Дама с собачкой», «Студент», «Ионыч» </w:t>
            </w:r>
            <w:r w:rsidRPr="00B87255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и др. по выбору. Пьеса </w:t>
            </w:r>
            <w:r w:rsidRPr="00B87255">
              <w:rPr>
                <w:rStyle w:val="FontStyle12"/>
                <w:b w:val="0"/>
                <w:sz w:val="24"/>
                <w:szCs w:val="24"/>
              </w:rPr>
              <w:t>«Вишневый сад</w:t>
            </w:r>
            <w:r w:rsidRPr="00B87255">
              <w:rPr>
                <w:rStyle w:val="FontStyle12"/>
                <w:sz w:val="24"/>
                <w:szCs w:val="24"/>
              </w:rPr>
              <w:t xml:space="preserve">». </w:t>
            </w:r>
            <w:r w:rsidRPr="006B2231">
              <w:rPr>
                <w:lang w:eastAsia="en-US"/>
              </w:rPr>
              <w:t xml:space="preserve">Разведение понятий «быт» и «бытие» в прозе А.П.Чехова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B324FD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с.43, № 1,2,4,5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324FD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Образы «футлярных» людей в чеховских рассказах и проблема самосознания человека в мире жестокости и пошлости. Лаконизм, выразительность художественной детали, глубина психологического анализа как отличительные черты чеховской прозы</w:t>
            </w:r>
          </w:p>
          <w:p w:rsidR="00E26DA4" w:rsidRPr="006B2231" w:rsidRDefault="00E26DA4" w:rsidP="00B324FD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 «бессюжетное действие»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E0474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с.43, № 8 – 10 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Новаторство Чехова-драматурга.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324FD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кратким ответом), с.43, № 3,7,12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lastRenderedPageBreak/>
              <w:t>101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Соотношение внешнего и внутреннего сюжетов в комедии «Вишнёвый сад». Лирическое и драматическое начала в пьесе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лирическая комедия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Обобщение и систематизация  знаний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324FD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с.45, № 1 – 4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 xml:space="preserve">Фигуры героев-«недотёп» и символический образ сада в комедии </w:t>
            </w:r>
          </w:p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Т.л.: символическая деталь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324FD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с.45, № 5 – 7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Роль второстепенных и внесценических персонажей в чеховской пьесе. Функция ремарок, звука и цвета в «Вишнёвом саде». Сложность и неоднозначность авторской позиции в произведении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ТЕСТ по пьесе А.П.Чехова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Вн.чт. Пьесы «Дядя Ваня», «Три сестры»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Знакомство с новым материалом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B324FD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Сб-к  ЕГЭ-2013</w:t>
            </w:r>
            <w:r>
              <w:rPr>
                <w:sz w:val="24"/>
                <w:szCs w:val="24"/>
                <w:lang w:eastAsia="en-US"/>
              </w:rPr>
              <w:t xml:space="preserve"> (задания с развёрнутым ответом), с.45, № 8 – 10</w:t>
            </w:r>
          </w:p>
        </w:tc>
      </w:tr>
      <w:tr w:rsidR="00E26DA4" w:rsidRPr="006B2231" w:rsidTr="00D02D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Итоговое контрольное тестирование</w:t>
            </w:r>
            <w:r w:rsidRPr="006B2231">
              <w:rPr>
                <w:sz w:val="24"/>
                <w:szCs w:val="24"/>
                <w:lang w:eastAsia="en-US"/>
              </w:rPr>
              <w:t xml:space="preserve"> по произведениям второй половины  </w:t>
            </w:r>
            <w:r w:rsidRPr="006B2231">
              <w:rPr>
                <w:sz w:val="24"/>
                <w:szCs w:val="24"/>
                <w:lang w:val="en-US" w:eastAsia="en-US"/>
              </w:rPr>
              <w:t>XIX</w:t>
            </w:r>
            <w:r w:rsidRPr="006B2231">
              <w:rPr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6B2231">
              <w:rPr>
                <w:sz w:val="24"/>
                <w:szCs w:val="24"/>
                <w:lang w:eastAsia="en-US"/>
              </w:rPr>
              <w:t>Проверка и коррекция знаний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A4" w:rsidRPr="006B2231" w:rsidRDefault="00E26DA4" w:rsidP="006B2231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035C2" w:rsidRPr="006B2231" w:rsidRDefault="00C035C2" w:rsidP="006B2231">
      <w:pPr>
        <w:shd w:val="clear" w:color="auto" w:fill="FFFFFF"/>
        <w:ind w:right="14"/>
        <w:contextualSpacing/>
        <w:jc w:val="both"/>
        <w:rPr>
          <w:b/>
          <w:sz w:val="24"/>
          <w:szCs w:val="24"/>
        </w:rPr>
      </w:pPr>
    </w:p>
    <w:p w:rsidR="00C9567E" w:rsidRPr="006B2231" w:rsidRDefault="00C9567E" w:rsidP="006B2231">
      <w:pPr>
        <w:shd w:val="clear" w:color="auto" w:fill="FFFFFF"/>
        <w:spacing w:before="50"/>
        <w:ind w:right="14" w:firstLine="360"/>
        <w:contextualSpacing/>
        <w:jc w:val="both"/>
        <w:rPr>
          <w:b/>
          <w:bCs/>
          <w:spacing w:val="2"/>
          <w:sz w:val="24"/>
          <w:szCs w:val="24"/>
        </w:rPr>
      </w:pPr>
    </w:p>
    <w:p w:rsidR="00C9567E" w:rsidRPr="006B2231" w:rsidRDefault="00C9567E" w:rsidP="006B2231">
      <w:pPr>
        <w:shd w:val="clear" w:color="auto" w:fill="FFFFFF"/>
        <w:spacing w:before="50"/>
        <w:ind w:right="14" w:firstLine="360"/>
        <w:contextualSpacing/>
        <w:jc w:val="both"/>
        <w:rPr>
          <w:b/>
          <w:bCs/>
          <w:spacing w:val="2"/>
          <w:sz w:val="24"/>
          <w:szCs w:val="24"/>
        </w:rPr>
      </w:pPr>
    </w:p>
    <w:p w:rsidR="00C9567E" w:rsidRPr="006B2231" w:rsidRDefault="00C9567E" w:rsidP="006B2231">
      <w:pPr>
        <w:shd w:val="clear" w:color="auto" w:fill="FFFFFF"/>
        <w:spacing w:before="50"/>
        <w:ind w:right="14" w:firstLine="360"/>
        <w:contextualSpacing/>
        <w:jc w:val="both"/>
        <w:rPr>
          <w:b/>
          <w:bCs/>
          <w:spacing w:val="2"/>
          <w:sz w:val="24"/>
          <w:szCs w:val="24"/>
        </w:rPr>
      </w:pPr>
    </w:p>
    <w:p w:rsidR="00C9567E" w:rsidRPr="006B2231" w:rsidRDefault="00C9567E" w:rsidP="006B2231">
      <w:pPr>
        <w:shd w:val="clear" w:color="auto" w:fill="FFFFFF"/>
        <w:spacing w:before="50"/>
        <w:ind w:right="14" w:firstLine="360"/>
        <w:contextualSpacing/>
        <w:jc w:val="both"/>
        <w:rPr>
          <w:b/>
          <w:bCs/>
          <w:spacing w:val="2"/>
          <w:sz w:val="24"/>
          <w:szCs w:val="24"/>
        </w:rPr>
      </w:pPr>
    </w:p>
    <w:p w:rsidR="00C9567E" w:rsidRPr="006B2231" w:rsidRDefault="00C9567E" w:rsidP="006B2231">
      <w:pPr>
        <w:shd w:val="clear" w:color="auto" w:fill="FFFFFF"/>
        <w:spacing w:before="50"/>
        <w:ind w:right="14" w:firstLine="360"/>
        <w:contextualSpacing/>
        <w:jc w:val="both"/>
        <w:rPr>
          <w:b/>
          <w:bCs/>
          <w:spacing w:val="2"/>
          <w:sz w:val="24"/>
          <w:szCs w:val="24"/>
        </w:rPr>
      </w:pPr>
    </w:p>
    <w:p w:rsidR="00C9567E" w:rsidRPr="006B2231" w:rsidRDefault="00C9567E" w:rsidP="006B2231">
      <w:pPr>
        <w:shd w:val="clear" w:color="auto" w:fill="FFFFFF"/>
        <w:spacing w:before="50"/>
        <w:ind w:right="14" w:firstLine="360"/>
        <w:contextualSpacing/>
        <w:jc w:val="both"/>
        <w:rPr>
          <w:b/>
          <w:bCs/>
          <w:spacing w:val="2"/>
          <w:sz w:val="24"/>
          <w:szCs w:val="24"/>
        </w:rPr>
      </w:pPr>
    </w:p>
    <w:p w:rsidR="00C9567E" w:rsidRPr="006B2231" w:rsidRDefault="00C9567E" w:rsidP="006B2231">
      <w:pPr>
        <w:shd w:val="clear" w:color="auto" w:fill="FFFFFF"/>
        <w:spacing w:before="50"/>
        <w:ind w:right="14" w:firstLine="360"/>
        <w:contextualSpacing/>
        <w:jc w:val="both"/>
        <w:rPr>
          <w:b/>
          <w:bCs/>
          <w:spacing w:val="2"/>
          <w:sz w:val="24"/>
          <w:szCs w:val="24"/>
        </w:rPr>
      </w:pPr>
    </w:p>
    <w:p w:rsidR="00C9567E" w:rsidRPr="006B2231" w:rsidRDefault="00C9567E" w:rsidP="006B2231">
      <w:pPr>
        <w:shd w:val="clear" w:color="auto" w:fill="FFFFFF"/>
        <w:spacing w:before="50"/>
        <w:ind w:right="14" w:firstLine="360"/>
        <w:contextualSpacing/>
        <w:jc w:val="both"/>
        <w:rPr>
          <w:b/>
          <w:bCs/>
          <w:spacing w:val="2"/>
          <w:sz w:val="24"/>
          <w:szCs w:val="24"/>
        </w:rPr>
      </w:pPr>
    </w:p>
    <w:p w:rsidR="00003394" w:rsidRPr="006B2231" w:rsidRDefault="00003394" w:rsidP="006B2231">
      <w:pPr>
        <w:shd w:val="clear" w:color="auto" w:fill="FFFFFF"/>
        <w:contextualSpacing/>
        <w:jc w:val="both"/>
        <w:rPr>
          <w:b/>
          <w:bCs/>
          <w:spacing w:val="2"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contextualSpacing/>
        <w:jc w:val="both"/>
        <w:rPr>
          <w:b/>
          <w:bCs/>
          <w:spacing w:val="2"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contextualSpacing/>
        <w:jc w:val="both"/>
        <w:rPr>
          <w:b/>
          <w:bCs/>
          <w:spacing w:val="2"/>
          <w:sz w:val="24"/>
          <w:szCs w:val="24"/>
        </w:rPr>
      </w:pPr>
    </w:p>
    <w:p w:rsidR="00C035C2" w:rsidRPr="006B2231" w:rsidRDefault="00C035C2" w:rsidP="006B2231">
      <w:pPr>
        <w:shd w:val="clear" w:color="auto" w:fill="FFFFFF"/>
        <w:contextualSpacing/>
        <w:jc w:val="both"/>
        <w:rPr>
          <w:b/>
          <w:spacing w:val="-5"/>
          <w:sz w:val="24"/>
          <w:szCs w:val="24"/>
        </w:rPr>
      </w:pPr>
    </w:p>
    <w:p w:rsidR="00003394" w:rsidRPr="006B2231" w:rsidRDefault="00003394" w:rsidP="006B2231">
      <w:pPr>
        <w:shd w:val="clear" w:color="auto" w:fill="FFFFFF"/>
        <w:contextualSpacing/>
        <w:jc w:val="both"/>
        <w:rPr>
          <w:b/>
          <w:spacing w:val="-5"/>
          <w:sz w:val="24"/>
          <w:szCs w:val="24"/>
        </w:rPr>
      </w:pPr>
    </w:p>
    <w:p w:rsidR="00003394" w:rsidRPr="006B2231" w:rsidRDefault="00003394" w:rsidP="006B2231">
      <w:pPr>
        <w:shd w:val="clear" w:color="auto" w:fill="FFFFFF"/>
        <w:contextualSpacing/>
        <w:jc w:val="both"/>
        <w:rPr>
          <w:b/>
          <w:spacing w:val="-5"/>
          <w:sz w:val="24"/>
          <w:szCs w:val="24"/>
        </w:rPr>
      </w:pPr>
    </w:p>
    <w:p w:rsidR="00CD3C2C" w:rsidRPr="006B2231" w:rsidRDefault="00CD3C2C" w:rsidP="006B2231">
      <w:pPr>
        <w:shd w:val="clear" w:color="auto" w:fill="FFFFFF"/>
        <w:contextualSpacing/>
        <w:jc w:val="both"/>
        <w:rPr>
          <w:b/>
          <w:spacing w:val="-5"/>
          <w:sz w:val="24"/>
          <w:szCs w:val="24"/>
        </w:rPr>
      </w:pPr>
    </w:p>
    <w:p w:rsidR="00073AD5" w:rsidRDefault="00073AD5" w:rsidP="006B2231">
      <w:pPr>
        <w:shd w:val="clear" w:color="auto" w:fill="FFFFFF"/>
        <w:contextualSpacing/>
        <w:jc w:val="both"/>
        <w:rPr>
          <w:b/>
          <w:spacing w:val="-5"/>
          <w:sz w:val="24"/>
          <w:szCs w:val="24"/>
        </w:rPr>
      </w:pPr>
    </w:p>
    <w:p w:rsidR="00D16966" w:rsidRDefault="00D16966" w:rsidP="006B2231">
      <w:pPr>
        <w:shd w:val="clear" w:color="auto" w:fill="FFFFFF"/>
        <w:contextualSpacing/>
        <w:jc w:val="both"/>
        <w:rPr>
          <w:b/>
          <w:spacing w:val="-5"/>
          <w:sz w:val="24"/>
          <w:szCs w:val="24"/>
        </w:rPr>
      </w:pPr>
    </w:p>
    <w:p w:rsidR="00073AD5" w:rsidRPr="006B2231" w:rsidRDefault="00073AD5" w:rsidP="006B2231">
      <w:pPr>
        <w:shd w:val="clear" w:color="auto" w:fill="FFFFFF"/>
        <w:contextualSpacing/>
        <w:jc w:val="both"/>
        <w:rPr>
          <w:b/>
          <w:spacing w:val="-5"/>
          <w:sz w:val="24"/>
          <w:szCs w:val="24"/>
        </w:rPr>
      </w:pPr>
    </w:p>
    <w:p w:rsidR="00D0653C" w:rsidRDefault="00D0653C" w:rsidP="006B2231">
      <w:pPr>
        <w:shd w:val="clear" w:color="auto" w:fill="FFFFFF"/>
        <w:contextualSpacing/>
        <w:jc w:val="center"/>
        <w:rPr>
          <w:b/>
          <w:sz w:val="24"/>
          <w:szCs w:val="24"/>
        </w:rPr>
      </w:pPr>
    </w:p>
    <w:p w:rsidR="00D155B4" w:rsidRPr="006B2231" w:rsidRDefault="00D155B4" w:rsidP="006B2231">
      <w:pPr>
        <w:shd w:val="clear" w:color="auto" w:fill="FFFFFF"/>
        <w:contextualSpacing/>
        <w:jc w:val="center"/>
        <w:rPr>
          <w:sz w:val="24"/>
          <w:szCs w:val="24"/>
        </w:rPr>
      </w:pPr>
      <w:r w:rsidRPr="006B2231">
        <w:rPr>
          <w:b/>
          <w:sz w:val="24"/>
          <w:szCs w:val="24"/>
        </w:rPr>
        <w:lastRenderedPageBreak/>
        <w:t>СОДЕРЖАНИЕ ПРОГРАММЫ УЧЕБНОГО КУРСА</w:t>
      </w:r>
    </w:p>
    <w:p w:rsidR="006F1AFD" w:rsidRPr="006B2231" w:rsidRDefault="006F1AFD" w:rsidP="006B2231">
      <w:pPr>
        <w:shd w:val="clear" w:color="auto" w:fill="FFFFFF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 xml:space="preserve">РУССКАЯ ЛИТЕРАТУРА </w:t>
      </w:r>
      <w:r w:rsidRPr="006B2231">
        <w:rPr>
          <w:sz w:val="24"/>
          <w:szCs w:val="24"/>
          <w:lang w:val="en-US"/>
        </w:rPr>
        <w:t>XIX</w:t>
      </w:r>
      <w:r w:rsidRPr="006B2231">
        <w:rPr>
          <w:sz w:val="24"/>
          <w:szCs w:val="24"/>
        </w:rPr>
        <w:t xml:space="preserve"> ВЕКА</w:t>
      </w:r>
    </w:p>
    <w:p w:rsidR="00D155B4" w:rsidRPr="006B2231" w:rsidRDefault="00D155B4" w:rsidP="006B2231">
      <w:pPr>
        <w:shd w:val="clear" w:color="auto" w:fill="FFFFFF"/>
        <w:contextualSpacing/>
        <w:jc w:val="both"/>
        <w:rPr>
          <w:b/>
          <w:sz w:val="24"/>
          <w:szCs w:val="24"/>
        </w:rPr>
      </w:pPr>
      <w:r w:rsidRPr="006B2231">
        <w:rPr>
          <w:b/>
          <w:sz w:val="24"/>
          <w:szCs w:val="24"/>
        </w:rPr>
        <w:t xml:space="preserve">Из литературы первой половины </w:t>
      </w:r>
      <w:r w:rsidRPr="006B2231">
        <w:rPr>
          <w:b/>
          <w:spacing w:val="1"/>
          <w:sz w:val="24"/>
          <w:szCs w:val="24"/>
          <w:lang w:val="en-US"/>
        </w:rPr>
        <w:t>XIX</w:t>
      </w:r>
      <w:r w:rsidRPr="006B2231">
        <w:rPr>
          <w:b/>
          <w:sz w:val="24"/>
          <w:szCs w:val="24"/>
        </w:rPr>
        <w:t xml:space="preserve"> века</w:t>
      </w:r>
    </w:p>
    <w:p w:rsidR="006F1AFD" w:rsidRPr="006B2231" w:rsidRDefault="006F1AFD" w:rsidP="006B2231">
      <w:pPr>
        <w:shd w:val="clear" w:color="auto" w:fill="FFFFFF"/>
        <w:spacing w:before="137"/>
        <w:contextualSpacing/>
        <w:jc w:val="both"/>
        <w:rPr>
          <w:sz w:val="24"/>
          <w:szCs w:val="24"/>
        </w:rPr>
      </w:pPr>
      <w:r w:rsidRPr="006B2231">
        <w:rPr>
          <w:bCs/>
          <w:spacing w:val="3"/>
          <w:sz w:val="24"/>
          <w:szCs w:val="24"/>
        </w:rPr>
        <w:t>А.С. ПУШКИН</w:t>
      </w:r>
    </w:p>
    <w:p w:rsidR="006F1AFD" w:rsidRPr="006B2231" w:rsidRDefault="006F1AFD" w:rsidP="006B2231">
      <w:pPr>
        <w:shd w:val="clear" w:color="auto" w:fill="FFFFFF"/>
        <w:spacing w:before="7"/>
        <w:ind w:firstLine="360"/>
        <w:contextualSpacing/>
        <w:jc w:val="both"/>
        <w:rPr>
          <w:sz w:val="24"/>
          <w:szCs w:val="24"/>
        </w:rPr>
      </w:pPr>
      <w:r w:rsidRPr="006B2231">
        <w:rPr>
          <w:spacing w:val="-5"/>
          <w:sz w:val="24"/>
          <w:szCs w:val="24"/>
        </w:rPr>
        <w:t xml:space="preserve">Стихотворения: </w:t>
      </w:r>
      <w:r w:rsidR="00D155B4" w:rsidRPr="006B2231">
        <w:rPr>
          <w:i/>
          <w:iCs/>
          <w:spacing w:val="-5"/>
          <w:sz w:val="24"/>
          <w:szCs w:val="24"/>
        </w:rPr>
        <w:t>«Воспоминания в</w:t>
      </w:r>
      <w:r w:rsidRPr="006B2231">
        <w:rPr>
          <w:i/>
          <w:iCs/>
          <w:spacing w:val="-5"/>
          <w:sz w:val="24"/>
          <w:szCs w:val="24"/>
        </w:rPr>
        <w:t xml:space="preserve"> Царском Селе», «Воль</w:t>
      </w:r>
      <w:r w:rsidRPr="006B2231">
        <w:rPr>
          <w:i/>
          <w:iCs/>
          <w:spacing w:val="-5"/>
          <w:sz w:val="24"/>
          <w:szCs w:val="24"/>
        </w:rPr>
        <w:softHyphen/>
      </w:r>
      <w:r w:rsidRPr="006B2231">
        <w:rPr>
          <w:i/>
          <w:iCs/>
          <w:spacing w:val="-6"/>
          <w:sz w:val="24"/>
          <w:szCs w:val="24"/>
        </w:rPr>
        <w:t xml:space="preserve">ность», «Деревня», «Погасло дневное светило...»., «Разговор </w:t>
      </w:r>
      <w:r w:rsidRPr="006B2231">
        <w:rPr>
          <w:i/>
          <w:iCs/>
          <w:spacing w:val="-5"/>
          <w:sz w:val="24"/>
          <w:szCs w:val="24"/>
        </w:rPr>
        <w:t xml:space="preserve">книгопродавца с поэтом», «...Вновь я посетил...», «Элегия» </w:t>
      </w:r>
      <w:r w:rsidRPr="006B2231">
        <w:rPr>
          <w:i/>
          <w:iCs/>
          <w:spacing w:val="-7"/>
          <w:sz w:val="24"/>
          <w:szCs w:val="24"/>
        </w:rPr>
        <w:t>(«Безумных лет угасшее веселье...»), «Свободы сеятель пустын</w:t>
      </w:r>
      <w:r w:rsidRPr="006B2231">
        <w:rPr>
          <w:i/>
          <w:iCs/>
          <w:spacing w:val="-7"/>
          <w:sz w:val="24"/>
          <w:szCs w:val="24"/>
        </w:rPr>
        <w:softHyphen/>
      </w:r>
      <w:r w:rsidRPr="006B2231">
        <w:rPr>
          <w:i/>
          <w:iCs/>
          <w:spacing w:val="-4"/>
          <w:sz w:val="24"/>
          <w:szCs w:val="24"/>
        </w:rPr>
        <w:t>ный...», «Подражание Корану» (</w:t>
      </w:r>
      <w:r w:rsidRPr="006B2231">
        <w:rPr>
          <w:i/>
          <w:iCs/>
          <w:spacing w:val="-4"/>
          <w:sz w:val="24"/>
          <w:szCs w:val="24"/>
          <w:lang w:val="en-US"/>
        </w:rPr>
        <w:t>IX</w:t>
      </w:r>
      <w:r w:rsidRPr="006B2231">
        <w:rPr>
          <w:i/>
          <w:iCs/>
          <w:spacing w:val="-4"/>
          <w:sz w:val="24"/>
          <w:szCs w:val="24"/>
        </w:rPr>
        <w:t>. «И путник усталый на Бо</w:t>
      </w:r>
      <w:r w:rsidRPr="006B2231">
        <w:rPr>
          <w:i/>
          <w:iCs/>
          <w:spacing w:val="-4"/>
          <w:sz w:val="24"/>
          <w:szCs w:val="24"/>
        </w:rPr>
        <w:softHyphen/>
      </w:r>
      <w:r w:rsidRPr="006B2231">
        <w:rPr>
          <w:i/>
          <w:iCs/>
          <w:spacing w:val="-6"/>
          <w:sz w:val="24"/>
          <w:szCs w:val="24"/>
        </w:rPr>
        <w:t xml:space="preserve">га роптал...»), «Брожу ли я вдоль улиц шумных...» </w:t>
      </w:r>
      <w:r w:rsidRPr="006B2231">
        <w:rPr>
          <w:spacing w:val="-6"/>
          <w:sz w:val="24"/>
          <w:szCs w:val="24"/>
        </w:rPr>
        <w:t>и др. по выбо</w:t>
      </w:r>
      <w:r w:rsidRPr="006B2231">
        <w:rPr>
          <w:spacing w:val="-6"/>
          <w:sz w:val="24"/>
          <w:szCs w:val="24"/>
        </w:rPr>
        <w:softHyphen/>
      </w:r>
      <w:r w:rsidRPr="006B2231">
        <w:rPr>
          <w:spacing w:val="-5"/>
          <w:sz w:val="24"/>
          <w:szCs w:val="24"/>
        </w:rPr>
        <w:t xml:space="preserve">ру, поэма </w:t>
      </w:r>
      <w:r w:rsidRPr="006B2231">
        <w:rPr>
          <w:i/>
          <w:iCs/>
          <w:spacing w:val="-5"/>
          <w:sz w:val="24"/>
          <w:szCs w:val="24"/>
        </w:rPr>
        <w:t>«Медный всадник».</w:t>
      </w:r>
    </w:p>
    <w:p w:rsidR="006F1AFD" w:rsidRPr="006B2231" w:rsidRDefault="006F1AFD" w:rsidP="006B2231">
      <w:pPr>
        <w:shd w:val="clear" w:color="auto" w:fill="FFFFFF"/>
        <w:ind w:right="14" w:firstLine="353"/>
        <w:contextualSpacing/>
        <w:jc w:val="both"/>
        <w:rPr>
          <w:sz w:val="24"/>
          <w:szCs w:val="24"/>
        </w:rPr>
      </w:pPr>
      <w:r w:rsidRPr="006B2231">
        <w:rPr>
          <w:spacing w:val="-1"/>
          <w:sz w:val="24"/>
          <w:szCs w:val="24"/>
        </w:rPr>
        <w:t>Образно-тематическое богатство и художественное совер</w:t>
      </w:r>
      <w:r w:rsidRPr="006B2231">
        <w:rPr>
          <w:spacing w:val="-1"/>
          <w:sz w:val="24"/>
          <w:szCs w:val="24"/>
        </w:rPr>
        <w:softHyphen/>
      </w:r>
      <w:r w:rsidRPr="006B2231">
        <w:rPr>
          <w:spacing w:val="-5"/>
          <w:sz w:val="24"/>
          <w:szCs w:val="24"/>
        </w:rPr>
        <w:t>шенство пушкинской лирики. Обращение к вечным вопросам че</w:t>
      </w:r>
      <w:r w:rsidRPr="006B2231">
        <w:rPr>
          <w:spacing w:val="-5"/>
          <w:sz w:val="24"/>
          <w:szCs w:val="24"/>
        </w:rPr>
        <w:softHyphen/>
        <w:t>ловеческого бытия в стихотворениях А.С. Пушкина (сущность по</w:t>
      </w:r>
      <w:r w:rsidRPr="006B2231">
        <w:rPr>
          <w:spacing w:val="-5"/>
          <w:sz w:val="24"/>
          <w:szCs w:val="24"/>
        </w:rPr>
        <w:softHyphen/>
        <w:t>этического творчества, свобода художника, тайны природы и др.). Эстетическое и морально-этическое значение пушкинской поэзии.</w:t>
      </w:r>
    </w:p>
    <w:p w:rsidR="006F1AFD" w:rsidRPr="006B2231" w:rsidRDefault="006F1AFD" w:rsidP="006B2231">
      <w:pPr>
        <w:shd w:val="clear" w:color="auto" w:fill="FFFFFF"/>
        <w:ind w:right="14" w:firstLine="346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 xml:space="preserve">Историческая и «частная» темы в поэме А.С. Пушкина </w:t>
      </w:r>
      <w:r w:rsidRPr="006B2231">
        <w:rPr>
          <w:spacing w:val="7"/>
          <w:sz w:val="24"/>
          <w:szCs w:val="24"/>
        </w:rPr>
        <w:t xml:space="preserve">«Медный всадник». Конфликт между интересами личности </w:t>
      </w:r>
      <w:r w:rsidRPr="006B2231">
        <w:rPr>
          <w:spacing w:val="2"/>
          <w:sz w:val="24"/>
          <w:szCs w:val="24"/>
        </w:rPr>
        <w:t>и государства в пушкинской «петербургской повести». Образ стихии и его роль в авторской концепции истории.</w:t>
      </w:r>
    </w:p>
    <w:p w:rsidR="006F1AFD" w:rsidRPr="006B2231" w:rsidRDefault="006F1AFD" w:rsidP="006B2231">
      <w:pPr>
        <w:shd w:val="clear" w:color="auto" w:fill="FFFFFF"/>
        <w:ind w:right="14" w:firstLine="338"/>
        <w:contextualSpacing/>
        <w:jc w:val="both"/>
        <w:rPr>
          <w:sz w:val="24"/>
          <w:szCs w:val="24"/>
        </w:rPr>
      </w:pPr>
      <w:r w:rsidRPr="006B2231">
        <w:rPr>
          <w:spacing w:val="4"/>
          <w:sz w:val="24"/>
          <w:szCs w:val="24"/>
        </w:rPr>
        <w:t>Опорные понятия: философская лирика, поэма как лиро-</w:t>
      </w:r>
      <w:r w:rsidRPr="006B2231">
        <w:rPr>
          <w:spacing w:val="1"/>
          <w:sz w:val="24"/>
          <w:szCs w:val="24"/>
        </w:rPr>
        <w:t>эпический жанр.</w:t>
      </w:r>
    </w:p>
    <w:p w:rsidR="006F1AFD" w:rsidRPr="006B2231" w:rsidRDefault="006F1AFD" w:rsidP="006B2231">
      <w:pPr>
        <w:shd w:val="clear" w:color="auto" w:fill="FFFFFF"/>
        <w:spacing w:before="7"/>
        <w:ind w:right="22" w:firstLine="346"/>
        <w:contextualSpacing/>
        <w:jc w:val="both"/>
        <w:rPr>
          <w:sz w:val="24"/>
          <w:szCs w:val="24"/>
        </w:rPr>
      </w:pPr>
      <w:r w:rsidRPr="006B2231">
        <w:rPr>
          <w:spacing w:val="-2"/>
          <w:sz w:val="24"/>
          <w:szCs w:val="24"/>
        </w:rPr>
        <w:t xml:space="preserve">Внутрипредметные связи: одические мотивы «петровской» </w:t>
      </w:r>
      <w:r w:rsidRPr="006B2231">
        <w:rPr>
          <w:spacing w:val="-3"/>
          <w:sz w:val="24"/>
          <w:szCs w:val="24"/>
        </w:rPr>
        <w:t xml:space="preserve">темы в творчестве М.Б. Ломоносова и А.С. Пушкина; традиции </w:t>
      </w:r>
      <w:r w:rsidRPr="006B2231">
        <w:rPr>
          <w:spacing w:val="7"/>
          <w:sz w:val="24"/>
          <w:szCs w:val="24"/>
        </w:rPr>
        <w:t xml:space="preserve">романтической лирики В.А. Жуковского и К.Н. Батюшкова </w:t>
      </w:r>
      <w:r w:rsidRPr="006B2231">
        <w:rPr>
          <w:spacing w:val="-4"/>
          <w:sz w:val="24"/>
          <w:szCs w:val="24"/>
        </w:rPr>
        <w:t>в пушкинской поэзии.</w:t>
      </w:r>
    </w:p>
    <w:p w:rsidR="006F1AFD" w:rsidRPr="006B2231" w:rsidRDefault="006F1AFD" w:rsidP="006B2231">
      <w:pPr>
        <w:shd w:val="clear" w:color="auto" w:fill="FFFFFF"/>
        <w:ind w:right="22" w:firstLine="310"/>
        <w:contextualSpacing/>
        <w:jc w:val="both"/>
        <w:rPr>
          <w:sz w:val="24"/>
          <w:szCs w:val="24"/>
        </w:rPr>
      </w:pPr>
      <w:r w:rsidRPr="006B2231">
        <w:rPr>
          <w:spacing w:val="-1"/>
          <w:sz w:val="24"/>
          <w:szCs w:val="24"/>
        </w:rPr>
        <w:t xml:space="preserve">Межпредметные связи: историческая основа сюжета поэмы </w:t>
      </w:r>
      <w:r w:rsidRPr="006B2231">
        <w:rPr>
          <w:spacing w:val="-2"/>
          <w:sz w:val="24"/>
          <w:szCs w:val="24"/>
        </w:rPr>
        <w:t>«Медный всадник».</w:t>
      </w:r>
    </w:p>
    <w:p w:rsidR="006F1AFD" w:rsidRPr="006B2231" w:rsidRDefault="006F1AFD" w:rsidP="006B2231">
      <w:pPr>
        <w:shd w:val="clear" w:color="auto" w:fill="FFFFFF"/>
        <w:spacing w:before="180"/>
        <w:contextualSpacing/>
        <w:jc w:val="both"/>
        <w:rPr>
          <w:sz w:val="24"/>
          <w:szCs w:val="24"/>
        </w:rPr>
      </w:pPr>
      <w:r w:rsidRPr="006B2231">
        <w:rPr>
          <w:bCs/>
          <w:spacing w:val="3"/>
          <w:sz w:val="24"/>
          <w:szCs w:val="24"/>
        </w:rPr>
        <w:t>М.Ю. ЛЕРМОНТОВ</w:t>
      </w:r>
    </w:p>
    <w:p w:rsidR="006F1AFD" w:rsidRPr="006B2231" w:rsidRDefault="006F1AFD" w:rsidP="006B2231">
      <w:pPr>
        <w:shd w:val="clear" w:color="auto" w:fill="FFFFFF"/>
        <w:ind w:right="29"/>
        <w:contextualSpacing/>
        <w:jc w:val="both"/>
        <w:rPr>
          <w:sz w:val="24"/>
          <w:szCs w:val="24"/>
        </w:rPr>
      </w:pPr>
      <w:r w:rsidRPr="006B2231">
        <w:rPr>
          <w:spacing w:val="-6"/>
          <w:sz w:val="24"/>
          <w:szCs w:val="24"/>
        </w:rPr>
        <w:t xml:space="preserve">Стихотворения: </w:t>
      </w:r>
      <w:r w:rsidRPr="006B2231">
        <w:rPr>
          <w:i/>
          <w:iCs/>
          <w:spacing w:val="-6"/>
          <w:sz w:val="24"/>
          <w:szCs w:val="24"/>
        </w:rPr>
        <w:t xml:space="preserve">«Как часто, пестрою толпою окру жен...», </w:t>
      </w:r>
      <w:r w:rsidRPr="006B2231">
        <w:rPr>
          <w:i/>
          <w:iCs/>
          <w:spacing w:val="5"/>
          <w:sz w:val="24"/>
          <w:szCs w:val="24"/>
        </w:rPr>
        <w:t>«Валерик», «Молитва» («Я, Матерь Божия, ныне с моли</w:t>
      </w:r>
      <w:r w:rsidRPr="006B2231">
        <w:rPr>
          <w:i/>
          <w:iCs/>
          <w:spacing w:val="-3"/>
          <w:sz w:val="24"/>
          <w:szCs w:val="24"/>
        </w:rPr>
        <w:t>твою...»), «Я не унижусь пред тобою...», «Сон» («В полднев</w:t>
      </w:r>
      <w:r w:rsidRPr="006B2231">
        <w:rPr>
          <w:i/>
          <w:iCs/>
          <w:spacing w:val="-3"/>
          <w:sz w:val="24"/>
          <w:szCs w:val="24"/>
        </w:rPr>
        <w:softHyphen/>
      </w:r>
      <w:r w:rsidRPr="006B2231">
        <w:rPr>
          <w:i/>
          <w:iCs/>
          <w:spacing w:val="-5"/>
          <w:sz w:val="24"/>
          <w:szCs w:val="24"/>
        </w:rPr>
        <w:t xml:space="preserve">ный жар в долине Дагестана...»), «Выхожу один я на дорогу...» </w:t>
      </w:r>
      <w:r w:rsidRPr="006B2231">
        <w:rPr>
          <w:spacing w:val="-2"/>
          <w:sz w:val="24"/>
          <w:szCs w:val="24"/>
        </w:rPr>
        <w:t xml:space="preserve">и др. по выбору. Поэма </w:t>
      </w:r>
      <w:r w:rsidRPr="006B2231">
        <w:rPr>
          <w:i/>
          <w:iCs/>
          <w:spacing w:val="-2"/>
          <w:sz w:val="24"/>
          <w:szCs w:val="24"/>
        </w:rPr>
        <w:t>«Демон».</w:t>
      </w:r>
    </w:p>
    <w:p w:rsidR="006F1AFD" w:rsidRPr="006B2231" w:rsidRDefault="006F1AFD" w:rsidP="006B2231">
      <w:pPr>
        <w:shd w:val="clear" w:color="auto" w:fill="FFFFFF"/>
        <w:ind w:right="22" w:firstLine="331"/>
        <w:contextualSpacing/>
        <w:jc w:val="both"/>
        <w:rPr>
          <w:sz w:val="24"/>
          <w:szCs w:val="24"/>
        </w:rPr>
      </w:pPr>
      <w:r w:rsidRPr="006B2231">
        <w:rPr>
          <w:spacing w:val="4"/>
          <w:sz w:val="24"/>
          <w:szCs w:val="24"/>
        </w:rPr>
        <w:t>Глубина философской проблематики и драматизм звуча</w:t>
      </w:r>
      <w:r w:rsidRPr="006B2231">
        <w:rPr>
          <w:spacing w:val="4"/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ния лирики М.Ю. Лермонтова, Мотивы одиночества, неразде</w:t>
      </w:r>
      <w:r w:rsidRPr="006B2231">
        <w:rPr>
          <w:spacing w:val="1"/>
          <w:sz w:val="24"/>
          <w:szCs w:val="24"/>
        </w:rPr>
        <w:softHyphen/>
      </w:r>
      <w:r w:rsidRPr="006B2231">
        <w:rPr>
          <w:sz w:val="24"/>
          <w:szCs w:val="24"/>
        </w:rPr>
        <w:t>ленной любви, невостребованности высокого поэтического да</w:t>
      </w:r>
      <w:r w:rsidRPr="006B2231">
        <w:rPr>
          <w:sz w:val="24"/>
          <w:szCs w:val="24"/>
        </w:rPr>
        <w:softHyphen/>
      </w:r>
      <w:r w:rsidRPr="006B2231">
        <w:rPr>
          <w:spacing w:val="3"/>
          <w:sz w:val="24"/>
          <w:szCs w:val="24"/>
        </w:rPr>
        <w:t xml:space="preserve">ра в лермонтовской поэзии. Глубина и проникновенность </w:t>
      </w:r>
      <w:r w:rsidRPr="006B2231">
        <w:rPr>
          <w:spacing w:val="2"/>
          <w:sz w:val="24"/>
          <w:szCs w:val="24"/>
        </w:rPr>
        <w:t>духовной и патриотической лирики поэта.</w:t>
      </w:r>
    </w:p>
    <w:p w:rsidR="006F1AFD" w:rsidRPr="006B2231" w:rsidRDefault="006F1AFD" w:rsidP="006B2231">
      <w:pPr>
        <w:shd w:val="clear" w:color="auto" w:fill="FFFFFF"/>
        <w:ind w:right="14" w:firstLine="338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>Особенности богоборческой темы в поэме М.Ю. Лермонто</w:t>
      </w:r>
      <w:r w:rsidRPr="006B2231">
        <w:rPr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>ва «Демон». Романтический колорит поэмы, ее образно-эмо</w:t>
      </w:r>
      <w:r w:rsidRPr="006B2231">
        <w:rPr>
          <w:spacing w:val="2"/>
          <w:sz w:val="24"/>
          <w:szCs w:val="24"/>
        </w:rPr>
        <w:softHyphen/>
      </w:r>
      <w:r w:rsidRPr="006B2231">
        <w:rPr>
          <w:spacing w:val="4"/>
          <w:sz w:val="24"/>
          <w:szCs w:val="24"/>
        </w:rPr>
        <w:t xml:space="preserve">циональная насыщенность. Перекличка основных мотивов </w:t>
      </w:r>
      <w:r w:rsidRPr="006B2231">
        <w:rPr>
          <w:spacing w:val="1"/>
          <w:sz w:val="24"/>
          <w:szCs w:val="24"/>
        </w:rPr>
        <w:t>«Демона» с лирикой поэта.</w:t>
      </w:r>
    </w:p>
    <w:p w:rsidR="006F1AFD" w:rsidRPr="006B2231" w:rsidRDefault="006F1AFD" w:rsidP="006B2231">
      <w:pPr>
        <w:shd w:val="clear" w:color="auto" w:fill="FFFFFF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Опорные понятия: духовная лирика, романтическая поэма.</w:t>
      </w:r>
    </w:p>
    <w:p w:rsidR="006F1AFD" w:rsidRPr="006B2231" w:rsidRDefault="006F1AFD" w:rsidP="006B2231">
      <w:pPr>
        <w:shd w:val="clear" w:color="auto" w:fill="FFFFFF"/>
        <w:ind w:right="14" w:firstLine="324"/>
        <w:contextualSpacing/>
        <w:jc w:val="both"/>
        <w:rPr>
          <w:sz w:val="24"/>
          <w:szCs w:val="24"/>
        </w:rPr>
      </w:pPr>
      <w:r w:rsidRPr="006B2231">
        <w:rPr>
          <w:spacing w:val="3"/>
          <w:sz w:val="24"/>
          <w:szCs w:val="24"/>
        </w:rPr>
        <w:t xml:space="preserve">Внутрипредметные связи: образ поэта-пророка в лирике </w:t>
      </w:r>
      <w:r w:rsidRPr="006B2231">
        <w:rPr>
          <w:sz w:val="24"/>
          <w:szCs w:val="24"/>
        </w:rPr>
        <w:t>М.Ю. Лермонтова и А.С. Пушкина; традиции русского роман</w:t>
      </w:r>
      <w:r w:rsidRPr="006B2231">
        <w:rPr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>тизма в лермонтовской поэзии.</w:t>
      </w:r>
    </w:p>
    <w:p w:rsidR="006F1AFD" w:rsidRPr="006B2231" w:rsidRDefault="006F1AFD" w:rsidP="006B2231">
      <w:pPr>
        <w:shd w:val="clear" w:color="auto" w:fill="FFFFFF"/>
        <w:ind w:right="14" w:firstLine="331"/>
        <w:contextualSpacing/>
        <w:jc w:val="both"/>
        <w:rPr>
          <w:sz w:val="24"/>
          <w:szCs w:val="24"/>
        </w:rPr>
      </w:pPr>
      <w:r w:rsidRPr="006B2231">
        <w:rPr>
          <w:spacing w:val="-1"/>
          <w:sz w:val="24"/>
          <w:szCs w:val="24"/>
        </w:rPr>
        <w:t>Межпредметные связи: живопись и рисунки М.Ю. Лермон</w:t>
      </w:r>
      <w:r w:rsidRPr="006B2231">
        <w:rPr>
          <w:spacing w:val="-1"/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това; музыкальные интерпретации стихотворений Лермонтова (А.С. Даргомыжский, М.А. Балакирев, А. Рубинштейн и др.).</w:t>
      </w:r>
    </w:p>
    <w:p w:rsidR="006F1AFD" w:rsidRPr="006B2231" w:rsidRDefault="00D155B4" w:rsidP="006B2231">
      <w:pPr>
        <w:shd w:val="clear" w:color="auto" w:fill="FFFFFF"/>
        <w:spacing w:before="58"/>
        <w:contextualSpacing/>
        <w:jc w:val="both"/>
        <w:rPr>
          <w:sz w:val="24"/>
          <w:szCs w:val="24"/>
        </w:rPr>
      </w:pPr>
      <w:r w:rsidRPr="006B2231">
        <w:rPr>
          <w:spacing w:val="-11"/>
          <w:sz w:val="24"/>
          <w:szCs w:val="24"/>
        </w:rPr>
        <w:t>Н.В. ГОГОЛЬ</w:t>
      </w:r>
    </w:p>
    <w:p w:rsidR="006F1AFD" w:rsidRPr="006B2231" w:rsidRDefault="006F1AFD" w:rsidP="006B2231">
      <w:pPr>
        <w:shd w:val="clear" w:color="auto" w:fill="FFFFFF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 xml:space="preserve">Повести: </w:t>
      </w:r>
      <w:r w:rsidRPr="006B2231">
        <w:rPr>
          <w:i/>
          <w:iCs/>
          <w:sz w:val="24"/>
          <w:szCs w:val="24"/>
        </w:rPr>
        <w:t>«Невский проспект», «Нос».</w:t>
      </w:r>
    </w:p>
    <w:p w:rsidR="006F1AFD" w:rsidRPr="006B2231" w:rsidRDefault="006F1AFD" w:rsidP="006B2231">
      <w:pPr>
        <w:shd w:val="clear" w:color="auto" w:fill="FFFFFF"/>
        <w:ind w:right="7" w:firstLine="331"/>
        <w:contextualSpacing/>
        <w:jc w:val="both"/>
        <w:rPr>
          <w:sz w:val="24"/>
          <w:szCs w:val="24"/>
        </w:rPr>
      </w:pPr>
      <w:r w:rsidRPr="006B2231">
        <w:rPr>
          <w:spacing w:val="4"/>
          <w:sz w:val="24"/>
          <w:szCs w:val="24"/>
        </w:rPr>
        <w:t xml:space="preserve">Реальное и фантастическое в «Петербургских повестях» </w:t>
      </w:r>
      <w:r w:rsidRPr="006B2231">
        <w:rPr>
          <w:spacing w:val="3"/>
          <w:sz w:val="24"/>
          <w:szCs w:val="24"/>
        </w:rPr>
        <w:t xml:space="preserve">Н.Б. Гоголя. Тема одиночества и затерянности «маленького человека» в большом городе. Ирония и гротеск как приемы авторского осмысления абсурдности существования человека </w:t>
      </w:r>
      <w:r w:rsidRPr="006B2231">
        <w:rPr>
          <w:spacing w:val="-2"/>
          <w:sz w:val="24"/>
          <w:szCs w:val="24"/>
        </w:rPr>
        <w:t>в пошлом мире. Соединение трагического и комического в судь</w:t>
      </w:r>
      <w:r w:rsidRPr="006B2231">
        <w:rPr>
          <w:spacing w:val="-2"/>
          <w:sz w:val="24"/>
          <w:szCs w:val="24"/>
        </w:rPr>
        <w:softHyphen/>
      </w:r>
      <w:r w:rsidRPr="006B2231">
        <w:rPr>
          <w:spacing w:val="3"/>
          <w:sz w:val="24"/>
          <w:szCs w:val="24"/>
        </w:rPr>
        <w:t>бе гоголевских героев.</w:t>
      </w:r>
    </w:p>
    <w:p w:rsidR="006F1AFD" w:rsidRPr="006B2231" w:rsidRDefault="006F1AFD" w:rsidP="006B2231">
      <w:pPr>
        <w:shd w:val="clear" w:color="auto" w:fill="FFFFFF"/>
        <w:contextualSpacing/>
        <w:jc w:val="both"/>
        <w:rPr>
          <w:sz w:val="24"/>
          <w:szCs w:val="24"/>
        </w:rPr>
      </w:pPr>
      <w:r w:rsidRPr="006B2231">
        <w:rPr>
          <w:spacing w:val="-1"/>
          <w:sz w:val="24"/>
          <w:szCs w:val="24"/>
        </w:rPr>
        <w:t>Опорные понятия: ирония, гротеск, фантасмагория.</w:t>
      </w:r>
    </w:p>
    <w:p w:rsidR="006F1AFD" w:rsidRPr="006B2231" w:rsidRDefault="006F1AFD" w:rsidP="006B2231">
      <w:pPr>
        <w:shd w:val="clear" w:color="auto" w:fill="FFFFFF"/>
        <w:ind w:right="7" w:firstLine="338"/>
        <w:contextualSpacing/>
        <w:jc w:val="both"/>
        <w:rPr>
          <w:sz w:val="24"/>
          <w:szCs w:val="24"/>
        </w:rPr>
      </w:pPr>
      <w:r w:rsidRPr="006B2231">
        <w:rPr>
          <w:spacing w:val="4"/>
          <w:sz w:val="24"/>
          <w:szCs w:val="24"/>
        </w:rPr>
        <w:t xml:space="preserve">Внутрипредметные связи: тема Петербурга в творчестве </w:t>
      </w:r>
      <w:r w:rsidRPr="006B2231">
        <w:rPr>
          <w:spacing w:val="1"/>
          <w:sz w:val="24"/>
          <w:szCs w:val="24"/>
        </w:rPr>
        <w:t>А.С. Пушкина и Н.В. Гоголя.</w:t>
      </w:r>
    </w:p>
    <w:p w:rsidR="006F1AFD" w:rsidRPr="006B2231" w:rsidRDefault="006F1AFD" w:rsidP="006B2231">
      <w:pPr>
        <w:shd w:val="clear" w:color="auto" w:fill="FFFFFF"/>
        <w:ind w:right="7" w:firstLine="324"/>
        <w:contextualSpacing/>
        <w:jc w:val="both"/>
        <w:rPr>
          <w:spacing w:val="1"/>
          <w:sz w:val="24"/>
          <w:szCs w:val="24"/>
        </w:rPr>
      </w:pPr>
      <w:r w:rsidRPr="006B2231">
        <w:rPr>
          <w:sz w:val="24"/>
          <w:szCs w:val="24"/>
        </w:rPr>
        <w:t>Межпредметные связи: иллюстрации художников к повес</w:t>
      </w:r>
      <w:r w:rsidRPr="006B2231">
        <w:rPr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тям Гоголя (Н. Альтман, В. Зелинский, Кукрыниксы и др.).</w:t>
      </w:r>
    </w:p>
    <w:p w:rsidR="006F1AFD" w:rsidRPr="006B2231" w:rsidRDefault="006F1AFD" w:rsidP="006B2231">
      <w:pPr>
        <w:shd w:val="clear" w:color="auto" w:fill="FFFFFF"/>
        <w:ind w:right="7" w:firstLine="324"/>
        <w:contextualSpacing/>
        <w:jc w:val="both"/>
        <w:rPr>
          <w:b/>
          <w:sz w:val="24"/>
          <w:szCs w:val="24"/>
        </w:rPr>
      </w:pPr>
      <w:r w:rsidRPr="006B2231">
        <w:rPr>
          <w:b/>
          <w:spacing w:val="1"/>
          <w:sz w:val="24"/>
          <w:szCs w:val="24"/>
        </w:rPr>
        <w:t xml:space="preserve">Литература второй половины </w:t>
      </w:r>
      <w:r w:rsidRPr="006B2231">
        <w:rPr>
          <w:b/>
          <w:spacing w:val="1"/>
          <w:sz w:val="24"/>
          <w:szCs w:val="24"/>
          <w:lang w:val="en-US"/>
        </w:rPr>
        <w:t>XIX</w:t>
      </w:r>
      <w:r w:rsidRPr="006B2231">
        <w:rPr>
          <w:b/>
          <w:spacing w:val="1"/>
          <w:sz w:val="24"/>
          <w:szCs w:val="24"/>
        </w:rPr>
        <w:t xml:space="preserve"> века</w:t>
      </w:r>
    </w:p>
    <w:p w:rsidR="006F1AFD" w:rsidRPr="006B2231" w:rsidRDefault="006F1AFD" w:rsidP="006B2231">
      <w:pPr>
        <w:shd w:val="clear" w:color="auto" w:fill="FFFFFF"/>
        <w:spacing w:before="194"/>
        <w:contextualSpacing/>
        <w:jc w:val="both"/>
        <w:rPr>
          <w:sz w:val="24"/>
          <w:szCs w:val="24"/>
        </w:rPr>
      </w:pPr>
      <w:r w:rsidRPr="006B2231">
        <w:rPr>
          <w:b/>
          <w:bCs/>
          <w:spacing w:val="1"/>
          <w:sz w:val="24"/>
          <w:szCs w:val="24"/>
        </w:rPr>
        <w:t>Введение</w:t>
      </w:r>
    </w:p>
    <w:p w:rsidR="006F1AFD" w:rsidRPr="006B2231" w:rsidRDefault="006F1AFD" w:rsidP="006B2231">
      <w:pPr>
        <w:shd w:val="clear" w:color="auto" w:fill="FFFFFF"/>
        <w:spacing w:before="58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lastRenderedPageBreak/>
        <w:t>Социально-политическая ситуация в России второй полови</w:t>
      </w:r>
      <w:r w:rsidRPr="006B2231">
        <w:rPr>
          <w:sz w:val="24"/>
          <w:szCs w:val="24"/>
        </w:rPr>
        <w:softHyphen/>
      </w:r>
      <w:r w:rsidRPr="006B2231">
        <w:rPr>
          <w:spacing w:val="7"/>
          <w:sz w:val="24"/>
          <w:szCs w:val="24"/>
        </w:rPr>
        <w:t xml:space="preserve">ны </w:t>
      </w:r>
      <w:r w:rsidRPr="006B2231">
        <w:rPr>
          <w:spacing w:val="7"/>
          <w:sz w:val="24"/>
          <w:szCs w:val="24"/>
          <w:lang w:val="en-US"/>
        </w:rPr>
        <w:t>XIX</w:t>
      </w:r>
      <w:r w:rsidRPr="006B2231">
        <w:rPr>
          <w:spacing w:val="7"/>
          <w:sz w:val="24"/>
          <w:szCs w:val="24"/>
        </w:rPr>
        <w:t xml:space="preserve"> века. «Крестьянский вопрос» как определяющий </w:t>
      </w:r>
      <w:r w:rsidRPr="006B2231">
        <w:rPr>
          <w:spacing w:val="8"/>
          <w:sz w:val="24"/>
          <w:szCs w:val="24"/>
        </w:rPr>
        <w:t>фактор идейного противостояния в обществе. Разногласия</w:t>
      </w:r>
      <w:r w:rsidRPr="006B2231">
        <w:rPr>
          <w:spacing w:val="-1"/>
          <w:sz w:val="24"/>
          <w:szCs w:val="24"/>
        </w:rPr>
        <w:t xml:space="preserve"> между либеральным и революционно-демократическим крылом </w:t>
      </w:r>
      <w:r w:rsidRPr="006B2231">
        <w:rPr>
          <w:spacing w:val="1"/>
          <w:sz w:val="24"/>
          <w:szCs w:val="24"/>
        </w:rPr>
        <w:t>русского общества, их отражение в литературе и журналисти</w:t>
      </w:r>
      <w:r w:rsidRPr="006B2231">
        <w:rPr>
          <w:spacing w:val="1"/>
          <w:sz w:val="24"/>
          <w:szCs w:val="24"/>
        </w:rPr>
        <w:softHyphen/>
      </w:r>
      <w:r w:rsidRPr="006B2231">
        <w:rPr>
          <w:spacing w:val="-1"/>
          <w:sz w:val="24"/>
          <w:szCs w:val="24"/>
        </w:rPr>
        <w:t xml:space="preserve">ке 1850—1860-х годов. Демократические тенденции в развитии </w:t>
      </w:r>
      <w:r w:rsidRPr="006B2231">
        <w:rPr>
          <w:spacing w:val="3"/>
          <w:sz w:val="24"/>
          <w:szCs w:val="24"/>
        </w:rPr>
        <w:t>русской культуры, ее обращенность к реалиям современной жизни. Развитие реалистических традиций в прозе И.С. Тур</w:t>
      </w:r>
      <w:r w:rsidRPr="006B2231">
        <w:rPr>
          <w:spacing w:val="3"/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генева, И.А. Гончарова, Л.Н. Толстого, А.П. Чехова и др. «Не</w:t>
      </w:r>
      <w:r w:rsidRPr="006B2231">
        <w:rPr>
          <w:spacing w:val="1"/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 xml:space="preserve">красовское» и «элитарное» направления в поэзии, условность </w:t>
      </w:r>
      <w:r w:rsidRPr="006B2231">
        <w:rPr>
          <w:spacing w:val="4"/>
          <w:sz w:val="24"/>
          <w:szCs w:val="24"/>
        </w:rPr>
        <w:t xml:space="preserve">их размежевания. Расцвет русского национального театра </w:t>
      </w:r>
      <w:r w:rsidRPr="006B2231">
        <w:rPr>
          <w:spacing w:val="3"/>
          <w:sz w:val="24"/>
          <w:szCs w:val="24"/>
        </w:rPr>
        <w:t xml:space="preserve">(драматургия А.Н. Островского и А.П. Чехова). Новые типы </w:t>
      </w:r>
      <w:r w:rsidRPr="006B2231">
        <w:rPr>
          <w:spacing w:val="2"/>
          <w:sz w:val="24"/>
          <w:szCs w:val="24"/>
        </w:rPr>
        <w:t xml:space="preserve">героев и различные концепции обновления российской жизни (проза Н.Г. Чернышевского, Ф.М. Достоевского, Н.С. Лескова </w:t>
      </w:r>
      <w:r w:rsidRPr="006B2231">
        <w:rPr>
          <w:spacing w:val="1"/>
          <w:sz w:val="24"/>
          <w:szCs w:val="24"/>
        </w:rPr>
        <w:t xml:space="preserve">и др.). Вклад русской литературы второй половины </w:t>
      </w:r>
      <w:r w:rsidRPr="006B2231">
        <w:rPr>
          <w:spacing w:val="1"/>
          <w:sz w:val="24"/>
          <w:szCs w:val="24"/>
          <w:lang w:val="en-US"/>
        </w:rPr>
        <w:t>XIX</w:t>
      </w:r>
      <w:r w:rsidRPr="006B2231">
        <w:rPr>
          <w:spacing w:val="1"/>
          <w:sz w:val="24"/>
          <w:szCs w:val="24"/>
        </w:rPr>
        <w:t xml:space="preserve"> века в </w:t>
      </w:r>
      <w:r w:rsidRPr="006B2231">
        <w:rPr>
          <w:spacing w:val="3"/>
          <w:sz w:val="24"/>
          <w:szCs w:val="24"/>
        </w:rPr>
        <w:t>развитие отечественной и мировой культуры.</w:t>
      </w:r>
    </w:p>
    <w:p w:rsidR="006F1AFD" w:rsidRPr="006B2231" w:rsidRDefault="00D155B4" w:rsidP="006B2231">
      <w:pPr>
        <w:shd w:val="clear" w:color="auto" w:fill="FFFFFF"/>
        <w:spacing w:before="259"/>
        <w:contextualSpacing/>
        <w:jc w:val="both"/>
        <w:rPr>
          <w:sz w:val="24"/>
          <w:szCs w:val="24"/>
        </w:rPr>
      </w:pPr>
      <w:r w:rsidRPr="006B2231">
        <w:rPr>
          <w:spacing w:val="-1"/>
          <w:sz w:val="24"/>
          <w:szCs w:val="24"/>
        </w:rPr>
        <w:t>А.Н. ОСТРОВСКИЙ</w:t>
      </w:r>
    </w:p>
    <w:p w:rsidR="006F1AFD" w:rsidRPr="006B2231" w:rsidRDefault="006F1AFD" w:rsidP="006B2231">
      <w:pPr>
        <w:shd w:val="clear" w:color="auto" w:fill="FFFFFF"/>
        <w:contextualSpacing/>
        <w:jc w:val="both"/>
        <w:rPr>
          <w:sz w:val="24"/>
          <w:szCs w:val="24"/>
        </w:rPr>
      </w:pPr>
      <w:r w:rsidRPr="006B2231">
        <w:rPr>
          <w:spacing w:val="-3"/>
          <w:sz w:val="24"/>
          <w:szCs w:val="24"/>
        </w:rPr>
        <w:t xml:space="preserve">Пьесы: </w:t>
      </w:r>
      <w:r w:rsidRPr="006B2231">
        <w:rPr>
          <w:i/>
          <w:iCs/>
          <w:spacing w:val="-3"/>
          <w:sz w:val="24"/>
          <w:szCs w:val="24"/>
        </w:rPr>
        <w:t xml:space="preserve">«Свои люди </w:t>
      </w:r>
      <w:r w:rsidRPr="006B2231">
        <w:rPr>
          <w:spacing w:val="-3"/>
          <w:sz w:val="24"/>
          <w:szCs w:val="24"/>
        </w:rPr>
        <w:t xml:space="preserve">— </w:t>
      </w:r>
      <w:r w:rsidRPr="006B2231">
        <w:rPr>
          <w:i/>
          <w:iCs/>
          <w:spacing w:val="-3"/>
          <w:sz w:val="24"/>
          <w:szCs w:val="24"/>
        </w:rPr>
        <w:t>сочтемся!», «Гроза».</w:t>
      </w:r>
    </w:p>
    <w:p w:rsidR="006F1AFD" w:rsidRPr="006B2231" w:rsidRDefault="006F1AFD" w:rsidP="006B2231">
      <w:pPr>
        <w:shd w:val="clear" w:color="auto" w:fill="FFFFFF"/>
        <w:ind w:right="7" w:firstLine="346"/>
        <w:contextualSpacing/>
        <w:jc w:val="both"/>
        <w:rPr>
          <w:sz w:val="24"/>
          <w:szCs w:val="24"/>
        </w:rPr>
      </w:pPr>
      <w:r w:rsidRPr="006B2231">
        <w:rPr>
          <w:spacing w:val="-1"/>
          <w:sz w:val="24"/>
          <w:szCs w:val="24"/>
        </w:rPr>
        <w:t>Быт и нравы замоскворецкого купечества в пьесе «Свои лю</w:t>
      </w:r>
      <w:r w:rsidRPr="006B2231">
        <w:rPr>
          <w:spacing w:val="-1"/>
          <w:sz w:val="24"/>
          <w:szCs w:val="24"/>
        </w:rPr>
        <w:softHyphen/>
        <w:t xml:space="preserve">ди — сочтемся!». Конфликт между «старшими» и «младшими», </w:t>
      </w:r>
      <w:r w:rsidRPr="006B2231">
        <w:rPr>
          <w:sz w:val="24"/>
          <w:szCs w:val="24"/>
        </w:rPr>
        <w:t>властными и подневольными как основа социально-психологи</w:t>
      </w:r>
      <w:r w:rsidRPr="006B2231">
        <w:rPr>
          <w:sz w:val="24"/>
          <w:szCs w:val="24"/>
        </w:rPr>
        <w:softHyphen/>
      </w:r>
      <w:r w:rsidRPr="006B2231">
        <w:rPr>
          <w:spacing w:val="-5"/>
          <w:sz w:val="24"/>
          <w:szCs w:val="24"/>
        </w:rPr>
        <w:t xml:space="preserve">ческой проблематики комедии. Большое, Подхалюзин и Тишка — </w:t>
      </w:r>
      <w:r w:rsidRPr="006B2231">
        <w:rPr>
          <w:spacing w:val="2"/>
          <w:sz w:val="24"/>
          <w:szCs w:val="24"/>
        </w:rPr>
        <w:t>три стадии накопления «первоначального капитала». Речь ге</w:t>
      </w:r>
      <w:r w:rsidRPr="006B2231">
        <w:rPr>
          <w:spacing w:val="2"/>
          <w:sz w:val="24"/>
          <w:szCs w:val="24"/>
        </w:rPr>
        <w:softHyphen/>
      </w:r>
      <w:r w:rsidRPr="006B2231">
        <w:rPr>
          <w:spacing w:val="3"/>
          <w:sz w:val="24"/>
          <w:szCs w:val="24"/>
        </w:rPr>
        <w:t>роев и ее характерологическая функция.</w:t>
      </w:r>
    </w:p>
    <w:p w:rsidR="006F1AFD" w:rsidRPr="006B2231" w:rsidRDefault="006F1AFD" w:rsidP="006B2231">
      <w:pPr>
        <w:shd w:val="clear" w:color="auto" w:fill="FFFFFF"/>
        <w:ind w:right="7" w:firstLine="360"/>
        <w:contextualSpacing/>
        <w:jc w:val="both"/>
        <w:rPr>
          <w:sz w:val="24"/>
          <w:szCs w:val="24"/>
        </w:rPr>
      </w:pPr>
      <w:r w:rsidRPr="006B2231">
        <w:rPr>
          <w:spacing w:val="3"/>
          <w:sz w:val="24"/>
          <w:szCs w:val="24"/>
        </w:rPr>
        <w:t>Изображение «затерянного мира» города Калинова в дра</w:t>
      </w:r>
      <w:r w:rsidRPr="006B2231">
        <w:rPr>
          <w:spacing w:val="3"/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ме «Гроза». Катерина и Кабаниха как два нравственных полю</w:t>
      </w:r>
      <w:r w:rsidRPr="006B2231">
        <w:rPr>
          <w:spacing w:val="1"/>
          <w:sz w:val="24"/>
          <w:szCs w:val="24"/>
        </w:rPr>
        <w:softHyphen/>
        <w:t xml:space="preserve">са народной жизни. Трагедия совести и ее разрешение в пьесе. </w:t>
      </w:r>
      <w:r w:rsidRPr="006B2231">
        <w:rPr>
          <w:sz w:val="24"/>
          <w:szCs w:val="24"/>
        </w:rPr>
        <w:t xml:space="preserve">Роль второстепенных и внесценических персонажей в «Грозе». </w:t>
      </w:r>
      <w:r w:rsidRPr="006B2231">
        <w:rPr>
          <w:spacing w:val="1"/>
          <w:sz w:val="24"/>
          <w:szCs w:val="24"/>
        </w:rPr>
        <w:t>Многозначность названия пьесы, символика деталей и специ</w:t>
      </w:r>
      <w:r w:rsidRPr="006B2231">
        <w:rPr>
          <w:spacing w:val="1"/>
          <w:sz w:val="24"/>
          <w:szCs w:val="24"/>
        </w:rPr>
        <w:softHyphen/>
      </w:r>
      <w:r w:rsidRPr="006B2231">
        <w:rPr>
          <w:spacing w:val="4"/>
          <w:sz w:val="24"/>
          <w:szCs w:val="24"/>
        </w:rPr>
        <w:t xml:space="preserve">фика жанра. «Гроза» в русской критике (Н.А. Добролюбов, </w:t>
      </w:r>
      <w:r w:rsidRPr="006B2231">
        <w:rPr>
          <w:spacing w:val="1"/>
          <w:sz w:val="24"/>
          <w:szCs w:val="24"/>
        </w:rPr>
        <w:t>Д.И. Писарев, А.А. Григорьев).</w:t>
      </w:r>
    </w:p>
    <w:p w:rsidR="006F1AFD" w:rsidRPr="006B2231" w:rsidRDefault="006F1AFD" w:rsidP="006B2231">
      <w:pPr>
        <w:shd w:val="clear" w:color="auto" w:fill="FFFFFF"/>
        <w:contextualSpacing/>
        <w:jc w:val="both"/>
        <w:rPr>
          <w:sz w:val="24"/>
          <w:szCs w:val="24"/>
        </w:rPr>
      </w:pPr>
      <w:r w:rsidRPr="006B2231">
        <w:rPr>
          <w:spacing w:val="-2"/>
          <w:sz w:val="24"/>
          <w:szCs w:val="24"/>
        </w:rPr>
        <w:t>Опорные понятия: семейно-бытовая коллизия, речевой жест.</w:t>
      </w:r>
    </w:p>
    <w:p w:rsidR="006F1AFD" w:rsidRPr="006B2231" w:rsidRDefault="006F1AFD" w:rsidP="006B2231">
      <w:pPr>
        <w:shd w:val="clear" w:color="auto" w:fill="FFFFFF"/>
        <w:ind w:right="14" w:firstLine="346"/>
        <w:contextualSpacing/>
        <w:jc w:val="both"/>
        <w:rPr>
          <w:sz w:val="24"/>
          <w:szCs w:val="24"/>
        </w:rPr>
      </w:pPr>
      <w:r w:rsidRPr="006B2231">
        <w:rPr>
          <w:spacing w:val="-1"/>
          <w:sz w:val="24"/>
          <w:szCs w:val="24"/>
        </w:rPr>
        <w:t>Внутрипредметные связи: традиции отечественной драма</w:t>
      </w:r>
      <w:r w:rsidRPr="006B2231">
        <w:rPr>
          <w:spacing w:val="-1"/>
          <w:sz w:val="24"/>
          <w:szCs w:val="24"/>
        </w:rPr>
        <w:softHyphen/>
      </w:r>
      <w:r w:rsidRPr="006B2231">
        <w:rPr>
          <w:sz w:val="24"/>
          <w:szCs w:val="24"/>
        </w:rPr>
        <w:t xml:space="preserve">тургии в творчестве А.Н. Островского (пьесы Д.И. Фонвизина, </w:t>
      </w:r>
      <w:r w:rsidRPr="006B2231">
        <w:rPr>
          <w:spacing w:val="1"/>
          <w:sz w:val="24"/>
          <w:szCs w:val="24"/>
        </w:rPr>
        <w:t>А.С. Грибоедова, Н.В. Гоголя).</w:t>
      </w:r>
    </w:p>
    <w:p w:rsidR="006F1AFD" w:rsidRPr="006B2231" w:rsidRDefault="006F1AFD" w:rsidP="006B2231">
      <w:pPr>
        <w:shd w:val="clear" w:color="auto" w:fill="FFFFFF"/>
        <w:ind w:right="14" w:firstLine="338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 xml:space="preserve">Межпредметные связи: А.Н.Островский и русский театр; </w:t>
      </w:r>
      <w:r w:rsidRPr="006B2231">
        <w:rPr>
          <w:spacing w:val="6"/>
          <w:sz w:val="24"/>
          <w:szCs w:val="24"/>
        </w:rPr>
        <w:t>сценические интерпретации пьес А.Н. Островского.</w:t>
      </w:r>
    </w:p>
    <w:p w:rsidR="006F1AFD" w:rsidRPr="006B2231" w:rsidRDefault="006F1AFD" w:rsidP="006B2231">
      <w:pPr>
        <w:shd w:val="clear" w:color="auto" w:fill="FFFFFF"/>
        <w:tabs>
          <w:tab w:val="left" w:pos="576"/>
        </w:tabs>
        <w:contextualSpacing/>
        <w:jc w:val="both"/>
        <w:rPr>
          <w:spacing w:val="-2"/>
          <w:sz w:val="24"/>
          <w:szCs w:val="24"/>
        </w:rPr>
      </w:pPr>
      <w:r w:rsidRPr="006B2231">
        <w:rPr>
          <w:spacing w:val="3"/>
          <w:sz w:val="24"/>
          <w:szCs w:val="24"/>
        </w:rPr>
        <w:t xml:space="preserve">Для самостоятельного чтения: пьесы «Бесприданница», </w:t>
      </w:r>
      <w:r w:rsidRPr="006B2231">
        <w:rPr>
          <w:spacing w:val="-2"/>
          <w:sz w:val="24"/>
          <w:szCs w:val="24"/>
        </w:rPr>
        <w:t>«Волки и овцы».</w:t>
      </w:r>
    </w:p>
    <w:p w:rsidR="006F1AFD" w:rsidRPr="006B2231" w:rsidRDefault="006F1AFD" w:rsidP="006B2231">
      <w:pPr>
        <w:shd w:val="clear" w:color="auto" w:fill="FFFFFF"/>
        <w:contextualSpacing/>
        <w:jc w:val="both"/>
        <w:rPr>
          <w:sz w:val="24"/>
          <w:szCs w:val="24"/>
        </w:rPr>
      </w:pPr>
      <w:r w:rsidRPr="006B2231">
        <w:rPr>
          <w:spacing w:val="-4"/>
          <w:sz w:val="24"/>
          <w:szCs w:val="24"/>
        </w:rPr>
        <w:t>И.А. ГОНЧАРОВ</w:t>
      </w:r>
    </w:p>
    <w:p w:rsidR="006F1AFD" w:rsidRPr="006B2231" w:rsidRDefault="006F1AFD" w:rsidP="006B2231">
      <w:pPr>
        <w:shd w:val="clear" w:color="auto" w:fill="FFFFFF"/>
        <w:contextualSpacing/>
        <w:jc w:val="both"/>
        <w:rPr>
          <w:sz w:val="24"/>
          <w:szCs w:val="24"/>
        </w:rPr>
      </w:pPr>
      <w:r w:rsidRPr="006B2231">
        <w:rPr>
          <w:spacing w:val="-3"/>
          <w:sz w:val="24"/>
          <w:szCs w:val="24"/>
        </w:rPr>
        <w:t xml:space="preserve">Роман </w:t>
      </w:r>
      <w:r w:rsidRPr="006B2231">
        <w:rPr>
          <w:i/>
          <w:iCs/>
          <w:spacing w:val="-3"/>
          <w:sz w:val="24"/>
          <w:szCs w:val="24"/>
        </w:rPr>
        <w:t>«Обломов».</w:t>
      </w:r>
    </w:p>
    <w:p w:rsidR="006F1AFD" w:rsidRPr="006B2231" w:rsidRDefault="006F1AFD" w:rsidP="006B2231">
      <w:pPr>
        <w:shd w:val="clear" w:color="auto" w:fill="FFFFFF"/>
        <w:ind w:right="50" w:firstLine="338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>Быт и бытие Ильи Ильича Обломова. Внутренняя противо</w:t>
      </w:r>
      <w:r w:rsidRPr="006B2231">
        <w:rPr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речивость натуры героя, ее соотнесенность с другими характе</w:t>
      </w:r>
      <w:r w:rsidRPr="006B2231">
        <w:rPr>
          <w:spacing w:val="1"/>
          <w:sz w:val="24"/>
          <w:szCs w:val="24"/>
        </w:rPr>
        <w:softHyphen/>
      </w:r>
      <w:r w:rsidRPr="006B2231">
        <w:rPr>
          <w:sz w:val="24"/>
          <w:szCs w:val="24"/>
        </w:rPr>
        <w:t>рами (Андрей Штольц, Ольга Ильинская и др.). Любовная ис</w:t>
      </w:r>
      <w:r w:rsidRPr="006B2231">
        <w:rPr>
          <w:sz w:val="24"/>
          <w:szCs w:val="24"/>
        </w:rPr>
        <w:softHyphen/>
      </w:r>
      <w:r w:rsidRPr="006B2231">
        <w:rPr>
          <w:spacing w:val="4"/>
          <w:sz w:val="24"/>
          <w:szCs w:val="24"/>
        </w:rPr>
        <w:t xml:space="preserve">тория как этап внутреннего самоопределения героя. Образ </w:t>
      </w:r>
      <w:r w:rsidRPr="006B2231">
        <w:rPr>
          <w:spacing w:val="1"/>
          <w:sz w:val="24"/>
          <w:szCs w:val="24"/>
        </w:rPr>
        <w:t>Захара и его роль в характеристике «обломовщины». Идей</w:t>
      </w:r>
      <w:r w:rsidRPr="006B2231">
        <w:rPr>
          <w:spacing w:val="1"/>
          <w:sz w:val="24"/>
          <w:szCs w:val="24"/>
        </w:rPr>
        <w:softHyphen/>
      </w:r>
      <w:r w:rsidRPr="006B2231">
        <w:rPr>
          <w:sz w:val="24"/>
          <w:szCs w:val="24"/>
        </w:rPr>
        <w:t>но-композиционное значение главы «Сон Обломова». Роль де</w:t>
      </w:r>
      <w:r w:rsidRPr="006B2231">
        <w:rPr>
          <w:sz w:val="24"/>
          <w:szCs w:val="24"/>
        </w:rPr>
        <w:softHyphen/>
      </w:r>
      <w:r w:rsidRPr="006B2231">
        <w:rPr>
          <w:spacing w:val="-1"/>
          <w:sz w:val="24"/>
          <w:szCs w:val="24"/>
        </w:rPr>
        <w:t xml:space="preserve">тали в раскрытии психологии персонажей романа. Отражение в </w:t>
      </w:r>
      <w:r w:rsidRPr="006B2231">
        <w:rPr>
          <w:sz w:val="24"/>
          <w:szCs w:val="24"/>
        </w:rPr>
        <w:t xml:space="preserve">судьбе Обломова глубинных сдвигов русской жизни. Роман </w:t>
      </w:r>
      <w:r w:rsidRPr="006B2231">
        <w:rPr>
          <w:spacing w:val="5"/>
          <w:sz w:val="24"/>
          <w:szCs w:val="24"/>
        </w:rPr>
        <w:t>«Обломов» в русской критике (Н.А. Добролюбов, Д.И. Пи</w:t>
      </w:r>
      <w:r w:rsidRPr="006B2231">
        <w:rPr>
          <w:spacing w:val="5"/>
          <w:sz w:val="24"/>
          <w:szCs w:val="24"/>
        </w:rPr>
        <w:softHyphen/>
        <w:t>сарев, А.В. Дружинин).</w:t>
      </w:r>
    </w:p>
    <w:p w:rsidR="006F1AFD" w:rsidRPr="006B2231" w:rsidRDefault="006F1AFD" w:rsidP="006B2231">
      <w:pPr>
        <w:shd w:val="clear" w:color="auto" w:fill="FFFFFF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Опорные понятия: образная типизация, символика детали.</w:t>
      </w:r>
    </w:p>
    <w:p w:rsidR="006F1AFD" w:rsidRPr="006B2231" w:rsidRDefault="006F1AFD" w:rsidP="006B2231">
      <w:pPr>
        <w:shd w:val="clear" w:color="auto" w:fill="FFFFFF"/>
        <w:ind w:right="36" w:firstLine="324"/>
        <w:contextualSpacing/>
        <w:jc w:val="both"/>
        <w:rPr>
          <w:sz w:val="24"/>
          <w:szCs w:val="24"/>
        </w:rPr>
      </w:pPr>
      <w:r w:rsidRPr="006B2231">
        <w:rPr>
          <w:spacing w:val="7"/>
          <w:sz w:val="24"/>
          <w:szCs w:val="24"/>
        </w:rPr>
        <w:t xml:space="preserve">Внутрипредметные связи: И.С. Тургенев и Л.Н. Толстой </w:t>
      </w:r>
      <w:r w:rsidRPr="006B2231">
        <w:rPr>
          <w:spacing w:val="1"/>
          <w:sz w:val="24"/>
          <w:szCs w:val="24"/>
        </w:rPr>
        <w:t xml:space="preserve">о романе «Обломов»; Онегин и Печорин как литературные </w:t>
      </w:r>
      <w:r w:rsidRPr="006B2231">
        <w:rPr>
          <w:sz w:val="24"/>
          <w:szCs w:val="24"/>
        </w:rPr>
        <w:t>предшественники Обломова.</w:t>
      </w:r>
    </w:p>
    <w:p w:rsidR="006F1AFD" w:rsidRPr="006B2231" w:rsidRDefault="006F1AFD" w:rsidP="006B2231">
      <w:pPr>
        <w:shd w:val="clear" w:color="auto" w:fill="FFFFFF"/>
        <w:ind w:right="29" w:firstLine="331"/>
        <w:contextualSpacing/>
        <w:jc w:val="both"/>
        <w:rPr>
          <w:sz w:val="24"/>
          <w:szCs w:val="24"/>
        </w:rPr>
      </w:pPr>
      <w:r w:rsidRPr="006B2231">
        <w:rPr>
          <w:spacing w:val="-2"/>
          <w:sz w:val="24"/>
          <w:szCs w:val="24"/>
        </w:rPr>
        <w:t>Межпредметные связи: музыкальные темы в романе «Обло</w:t>
      </w:r>
      <w:r w:rsidRPr="006B2231">
        <w:rPr>
          <w:spacing w:val="-2"/>
          <w:sz w:val="24"/>
          <w:szCs w:val="24"/>
        </w:rPr>
        <w:softHyphen/>
      </w:r>
      <w:r w:rsidRPr="006B2231">
        <w:rPr>
          <w:spacing w:val="6"/>
          <w:sz w:val="24"/>
          <w:szCs w:val="24"/>
        </w:rPr>
        <w:t xml:space="preserve">мов»; к/ф «Несколько дней из жизни И.И. Обломова» (реж, </w:t>
      </w:r>
      <w:r w:rsidRPr="006B2231">
        <w:rPr>
          <w:sz w:val="24"/>
          <w:szCs w:val="24"/>
        </w:rPr>
        <w:t>Н. Михалков).</w:t>
      </w:r>
    </w:p>
    <w:p w:rsidR="006F1AFD" w:rsidRPr="006B2231" w:rsidRDefault="006F1AFD" w:rsidP="006B2231">
      <w:pPr>
        <w:shd w:val="clear" w:color="auto" w:fill="FFFFFF"/>
        <w:ind w:right="29" w:firstLine="317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Для самостоятельного чтения: роман «Обыкновенная исто</w:t>
      </w:r>
      <w:r w:rsidRPr="006B2231">
        <w:rPr>
          <w:spacing w:val="1"/>
          <w:sz w:val="24"/>
          <w:szCs w:val="24"/>
        </w:rPr>
        <w:softHyphen/>
      </w:r>
      <w:r w:rsidRPr="006B2231">
        <w:rPr>
          <w:spacing w:val="-10"/>
          <w:sz w:val="24"/>
          <w:szCs w:val="24"/>
        </w:rPr>
        <w:t>рия ».</w:t>
      </w:r>
    </w:p>
    <w:p w:rsidR="006F1AFD" w:rsidRPr="006B2231" w:rsidRDefault="006F1AFD" w:rsidP="006B2231">
      <w:pPr>
        <w:shd w:val="clear" w:color="auto" w:fill="FFFFFF"/>
        <w:spacing w:before="252"/>
        <w:contextualSpacing/>
        <w:jc w:val="both"/>
        <w:rPr>
          <w:sz w:val="24"/>
          <w:szCs w:val="24"/>
        </w:rPr>
      </w:pPr>
      <w:r w:rsidRPr="006B2231">
        <w:rPr>
          <w:spacing w:val="-2"/>
          <w:sz w:val="24"/>
          <w:szCs w:val="24"/>
        </w:rPr>
        <w:t>И.С. ТУРГЕНЕВ</w:t>
      </w:r>
    </w:p>
    <w:p w:rsidR="006F1AFD" w:rsidRPr="006B2231" w:rsidRDefault="006F1AFD" w:rsidP="006B2231">
      <w:pPr>
        <w:shd w:val="clear" w:color="auto" w:fill="FFFFFF"/>
        <w:ind w:right="22" w:firstLine="338"/>
        <w:contextualSpacing/>
        <w:jc w:val="both"/>
        <w:rPr>
          <w:sz w:val="24"/>
          <w:szCs w:val="24"/>
        </w:rPr>
      </w:pPr>
      <w:r w:rsidRPr="006B2231">
        <w:rPr>
          <w:spacing w:val="-2"/>
          <w:sz w:val="24"/>
          <w:szCs w:val="24"/>
        </w:rPr>
        <w:t xml:space="preserve">Цикл </w:t>
      </w:r>
      <w:r w:rsidRPr="006B2231">
        <w:rPr>
          <w:i/>
          <w:iCs/>
          <w:spacing w:val="-2"/>
          <w:sz w:val="24"/>
          <w:szCs w:val="24"/>
        </w:rPr>
        <w:t>«Записки охотника» (2</w:t>
      </w:r>
      <w:r w:rsidRPr="006B2231">
        <w:rPr>
          <w:spacing w:val="-2"/>
          <w:sz w:val="24"/>
          <w:szCs w:val="24"/>
        </w:rPr>
        <w:t>—3 рассказа по выбору), ро</w:t>
      </w:r>
      <w:r w:rsidRPr="006B2231">
        <w:rPr>
          <w:spacing w:val="-2"/>
          <w:sz w:val="24"/>
          <w:szCs w:val="24"/>
        </w:rPr>
        <w:softHyphen/>
      </w:r>
      <w:r w:rsidRPr="006B2231">
        <w:rPr>
          <w:spacing w:val="-4"/>
          <w:sz w:val="24"/>
          <w:szCs w:val="24"/>
        </w:rPr>
        <w:t xml:space="preserve">ман </w:t>
      </w:r>
      <w:r w:rsidRPr="006B2231">
        <w:rPr>
          <w:i/>
          <w:iCs/>
          <w:spacing w:val="-4"/>
          <w:sz w:val="24"/>
          <w:szCs w:val="24"/>
        </w:rPr>
        <w:t xml:space="preserve">«Отцы и дети», </w:t>
      </w:r>
      <w:r w:rsidRPr="006B2231">
        <w:rPr>
          <w:spacing w:val="-4"/>
          <w:sz w:val="24"/>
          <w:szCs w:val="24"/>
        </w:rPr>
        <w:t xml:space="preserve">стихотворения в прозе: </w:t>
      </w:r>
      <w:r w:rsidRPr="006B2231">
        <w:rPr>
          <w:i/>
          <w:iCs/>
          <w:spacing w:val="-4"/>
          <w:sz w:val="24"/>
          <w:szCs w:val="24"/>
        </w:rPr>
        <w:t>«Порог», «Памя</w:t>
      </w:r>
      <w:r w:rsidRPr="006B2231">
        <w:rPr>
          <w:i/>
          <w:iCs/>
          <w:spacing w:val="-4"/>
          <w:sz w:val="24"/>
          <w:szCs w:val="24"/>
        </w:rPr>
        <w:softHyphen/>
      </w:r>
      <w:r w:rsidRPr="006B2231">
        <w:rPr>
          <w:i/>
          <w:iCs/>
          <w:spacing w:val="-3"/>
          <w:sz w:val="24"/>
          <w:szCs w:val="24"/>
        </w:rPr>
        <w:t xml:space="preserve">ти Ю.П. Вревской», «Два богача» </w:t>
      </w:r>
      <w:r w:rsidRPr="006B2231">
        <w:rPr>
          <w:spacing w:val="-3"/>
          <w:sz w:val="24"/>
          <w:szCs w:val="24"/>
        </w:rPr>
        <w:t>и др. по выбору.</w:t>
      </w:r>
    </w:p>
    <w:p w:rsidR="006F1AFD" w:rsidRPr="006B2231" w:rsidRDefault="006F1AFD" w:rsidP="006B2231">
      <w:pPr>
        <w:shd w:val="clear" w:color="auto" w:fill="FFFFFF"/>
        <w:ind w:right="14" w:firstLine="324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 xml:space="preserve">Яркость и многообразие народных типов в рассказах цикла </w:t>
      </w:r>
      <w:r w:rsidRPr="006B2231">
        <w:rPr>
          <w:spacing w:val="3"/>
          <w:sz w:val="24"/>
          <w:szCs w:val="24"/>
        </w:rPr>
        <w:t xml:space="preserve">«Записки охотника». Отражение различных начал русской </w:t>
      </w:r>
      <w:r w:rsidRPr="006B2231">
        <w:rPr>
          <w:spacing w:val="1"/>
          <w:sz w:val="24"/>
          <w:szCs w:val="24"/>
        </w:rPr>
        <w:t>жизни, внутренняя красота и духовная мощь русского челове</w:t>
      </w:r>
      <w:r w:rsidRPr="006B2231">
        <w:rPr>
          <w:spacing w:val="1"/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>ка как центральная тема цикла.</w:t>
      </w:r>
    </w:p>
    <w:p w:rsidR="006F1AFD" w:rsidRPr="006B2231" w:rsidRDefault="006F1AFD" w:rsidP="006B2231">
      <w:pPr>
        <w:shd w:val="clear" w:color="auto" w:fill="FFFFFF"/>
        <w:tabs>
          <w:tab w:val="left" w:pos="576"/>
        </w:tabs>
        <w:contextualSpacing/>
        <w:jc w:val="both"/>
        <w:rPr>
          <w:spacing w:val="2"/>
          <w:sz w:val="24"/>
          <w:szCs w:val="24"/>
        </w:rPr>
      </w:pPr>
      <w:r w:rsidRPr="006B2231">
        <w:rPr>
          <w:spacing w:val="1"/>
          <w:sz w:val="24"/>
          <w:szCs w:val="24"/>
        </w:rPr>
        <w:t xml:space="preserve">Отражение в романе «Отцы и дети» проблематики эпохи. </w:t>
      </w:r>
      <w:r w:rsidRPr="006B2231">
        <w:rPr>
          <w:spacing w:val="2"/>
          <w:sz w:val="24"/>
          <w:szCs w:val="24"/>
        </w:rPr>
        <w:t xml:space="preserve">Противостояние двух </w:t>
      </w:r>
      <w:r w:rsidRPr="006B2231">
        <w:rPr>
          <w:spacing w:val="2"/>
          <w:sz w:val="24"/>
          <w:szCs w:val="24"/>
        </w:rPr>
        <w:lastRenderedPageBreak/>
        <w:t xml:space="preserve">поколений русской интеллигенции как </w:t>
      </w:r>
      <w:r w:rsidRPr="006B2231">
        <w:rPr>
          <w:sz w:val="24"/>
          <w:szCs w:val="24"/>
        </w:rPr>
        <w:t>главный «нерв» тургеневского повествования. Нигилизм База</w:t>
      </w:r>
      <w:r w:rsidRPr="006B2231">
        <w:rPr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рова, его социальные и нравственно-философские истоки. Ба</w:t>
      </w:r>
      <w:r w:rsidRPr="006B2231">
        <w:rPr>
          <w:spacing w:val="1"/>
          <w:sz w:val="24"/>
          <w:szCs w:val="24"/>
        </w:rPr>
        <w:softHyphen/>
        <w:t>заров и Аркадий. Черты «увядающей аристократии» в образах братьев Кирсановых. Любовная линия в романе и ее место в общей проблематике произведения. Философские итоги рома</w:t>
      </w:r>
      <w:r w:rsidRPr="006B2231">
        <w:rPr>
          <w:spacing w:val="1"/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>на, смысл его названия. Русская критика о романе и его герое (статьи Д.И. Писарева, Н.Н. Страхова, М.А. Антоновича).</w:t>
      </w:r>
    </w:p>
    <w:p w:rsidR="006F1AFD" w:rsidRPr="006B2231" w:rsidRDefault="006F1AFD" w:rsidP="006B2231">
      <w:pPr>
        <w:shd w:val="clear" w:color="auto" w:fill="FFFFFF"/>
        <w:ind w:firstLine="346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 xml:space="preserve">Стихотворения в прозе и их место в творчестве писателя. </w:t>
      </w:r>
      <w:r w:rsidRPr="006B2231">
        <w:rPr>
          <w:spacing w:val="2"/>
          <w:sz w:val="24"/>
          <w:szCs w:val="24"/>
        </w:rPr>
        <w:t xml:space="preserve">Художественная выразительность, лаконизм и философская </w:t>
      </w:r>
      <w:r w:rsidRPr="006B2231">
        <w:rPr>
          <w:spacing w:val="-2"/>
          <w:sz w:val="24"/>
          <w:szCs w:val="24"/>
        </w:rPr>
        <w:t>насыщенность тургеневских миниатюр. Отражение русского на</w:t>
      </w:r>
      <w:r w:rsidRPr="006B2231">
        <w:rPr>
          <w:spacing w:val="-2"/>
          <w:sz w:val="24"/>
          <w:szCs w:val="24"/>
        </w:rPr>
        <w:softHyphen/>
        <w:t>ционального самосознания в тематике и образах стихотворений.</w:t>
      </w:r>
    </w:p>
    <w:p w:rsidR="006F1AFD" w:rsidRPr="006B2231" w:rsidRDefault="006F1AFD" w:rsidP="006B2231">
      <w:pPr>
        <w:shd w:val="clear" w:color="auto" w:fill="FFFFFF"/>
        <w:spacing w:before="22"/>
        <w:ind w:right="7" w:firstLine="346"/>
        <w:contextualSpacing/>
        <w:jc w:val="both"/>
        <w:rPr>
          <w:sz w:val="24"/>
          <w:szCs w:val="24"/>
        </w:rPr>
      </w:pPr>
      <w:r w:rsidRPr="006B2231">
        <w:rPr>
          <w:spacing w:val="5"/>
          <w:sz w:val="24"/>
          <w:szCs w:val="24"/>
        </w:rPr>
        <w:t xml:space="preserve">Опорные понятия: социально-психологический роман; </w:t>
      </w:r>
      <w:r w:rsidRPr="006B2231">
        <w:rPr>
          <w:sz w:val="24"/>
          <w:szCs w:val="24"/>
        </w:rPr>
        <w:t>принцип «тайной психологии» в изображении внутреннего ми</w:t>
      </w:r>
      <w:r w:rsidRPr="006B2231">
        <w:rPr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ра героев.</w:t>
      </w:r>
    </w:p>
    <w:p w:rsidR="006F1AFD" w:rsidRPr="006B2231" w:rsidRDefault="006F1AFD" w:rsidP="006B2231">
      <w:pPr>
        <w:shd w:val="clear" w:color="auto" w:fill="FFFFFF"/>
        <w:spacing w:before="22"/>
        <w:ind w:right="14" w:firstLine="346"/>
        <w:contextualSpacing/>
        <w:jc w:val="both"/>
        <w:rPr>
          <w:sz w:val="24"/>
          <w:szCs w:val="24"/>
        </w:rPr>
      </w:pPr>
      <w:r w:rsidRPr="006B2231">
        <w:rPr>
          <w:spacing w:val="-5"/>
          <w:sz w:val="24"/>
          <w:szCs w:val="24"/>
        </w:rPr>
        <w:t>Внутрипредметные связи: И.О. Тургенев и группа «Современ</w:t>
      </w:r>
      <w:r w:rsidRPr="006B2231">
        <w:rPr>
          <w:spacing w:val="-5"/>
          <w:sz w:val="24"/>
          <w:szCs w:val="24"/>
        </w:rPr>
        <w:softHyphen/>
      </w:r>
      <w:r w:rsidRPr="006B2231">
        <w:rPr>
          <w:spacing w:val="-1"/>
          <w:sz w:val="24"/>
          <w:szCs w:val="24"/>
        </w:rPr>
        <w:t>ника»; литературные реминисценции в романе «Отцы и дети».</w:t>
      </w:r>
    </w:p>
    <w:p w:rsidR="006F1AFD" w:rsidRPr="006B2231" w:rsidRDefault="006F1AFD" w:rsidP="006B2231">
      <w:pPr>
        <w:shd w:val="clear" w:color="auto" w:fill="FFFFFF"/>
        <w:ind w:right="14" w:firstLine="346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>Межпредметные связи: историческая основа романа «Отцы и дети» («говорящие» даты в романе); музыкальные темы в ро</w:t>
      </w:r>
      <w:r w:rsidRPr="006B2231">
        <w:rPr>
          <w:sz w:val="24"/>
          <w:szCs w:val="24"/>
        </w:rPr>
        <w:softHyphen/>
      </w:r>
      <w:r w:rsidRPr="006B2231">
        <w:rPr>
          <w:spacing w:val="3"/>
          <w:sz w:val="24"/>
          <w:szCs w:val="24"/>
        </w:rPr>
        <w:t>мане; песенная тематика рассказа «Певцы».</w:t>
      </w:r>
    </w:p>
    <w:p w:rsidR="006F1AFD" w:rsidRPr="006B2231" w:rsidRDefault="006F1AFD" w:rsidP="006B2231">
      <w:pPr>
        <w:shd w:val="clear" w:color="auto" w:fill="FFFFFF"/>
        <w:ind w:right="22" w:firstLine="324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>Для самостоятельного чтения: романы «Рудин», «Дворян</w:t>
      </w:r>
      <w:r w:rsidRPr="006B2231">
        <w:rPr>
          <w:spacing w:val="2"/>
          <w:sz w:val="24"/>
          <w:szCs w:val="24"/>
        </w:rPr>
        <w:softHyphen/>
        <w:t>ское гнездо».</w:t>
      </w:r>
    </w:p>
    <w:p w:rsidR="006F1AFD" w:rsidRPr="006B2231" w:rsidRDefault="006F1AFD" w:rsidP="006B2231">
      <w:pPr>
        <w:shd w:val="clear" w:color="auto" w:fill="FFFFFF"/>
        <w:spacing w:before="266"/>
        <w:contextualSpacing/>
        <w:jc w:val="both"/>
        <w:rPr>
          <w:sz w:val="24"/>
          <w:szCs w:val="24"/>
        </w:rPr>
      </w:pPr>
      <w:r w:rsidRPr="006B2231">
        <w:rPr>
          <w:spacing w:val="-1"/>
          <w:sz w:val="24"/>
          <w:szCs w:val="24"/>
        </w:rPr>
        <w:t>Н.Г. ЧЕРНЫШЕВСКИЙ</w:t>
      </w:r>
    </w:p>
    <w:p w:rsidR="006F1AFD" w:rsidRPr="006B2231" w:rsidRDefault="006F1AFD" w:rsidP="006B2231">
      <w:pPr>
        <w:shd w:val="clear" w:color="auto" w:fill="FFFFFF"/>
        <w:spacing w:before="7"/>
        <w:contextualSpacing/>
        <w:jc w:val="both"/>
        <w:rPr>
          <w:sz w:val="24"/>
          <w:szCs w:val="24"/>
        </w:rPr>
      </w:pPr>
      <w:r w:rsidRPr="006B2231">
        <w:rPr>
          <w:spacing w:val="4"/>
          <w:sz w:val="24"/>
          <w:szCs w:val="24"/>
        </w:rPr>
        <w:t xml:space="preserve">Роман </w:t>
      </w:r>
      <w:r w:rsidRPr="006B2231">
        <w:rPr>
          <w:i/>
          <w:iCs/>
          <w:spacing w:val="4"/>
          <w:sz w:val="24"/>
          <w:szCs w:val="24"/>
        </w:rPr>
        <w:t xml:space="preserve">«Что делать?» </w:t>
      </w:r>
      <w:r w:rsidRPr="006B2231">
        <w:rPr>
          <w:spacing w:val="4"/>
          <w:sz w:val="24"/>
          <w:szCs w:val="24"/>
        </w:rPr>
        <w:t>(обзор).</w:t>
      </w:r>
    </w:p>
    <w:p w:rsidR="006F1AFD" w:rsidRPr="006B2231" w:rsidRDefault="006F1AFD" w:rsidP="006B2231">
      <w:pPr>
        <w:shd w:val="clear" w:color="auto" w:fill="FFFFFF"/>
        <w:ind w:right="29" w:firstLine="382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>«Что делать?» Н.Г. Чернышевского как полемический от</w:t>
      </w:r>
      <w:r w:rsidRPr="006B2231">
        <w:rPr>
          <w:spacing w:val="2"/>
          <w:sz w:val="24"/>
          <w:szCs w:val="24"/>
        </w:rPr>
        <w:softHyphen/>
      </w:r>
      <w:r w:rsidRPr="006B2231">
        <w:rPr>
          <w:spacing w:val="3"/>
          <w:sz w:val="24"/>
          <w:szCs w:val="24"/>
        </w:rPr>
        <w:t>клик на роман И.О. Тургенева «Отцы и дети». «Новые люди» и теория «разумного эгоизма» как важнейшие составляющие авторской концепции переустройства России. Глава «Четвер</w:t>
      </w:r>
      <w:r w:rsidRPr="006B2231">
        <w:rPr>
          <w:spacing w:val="3"/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>тый сон Веры Павловны» в контексте общего звучания произ</w:t>
      </w:r>
      <w:r w:rsidRPr="006B2231">
        <w:rPr>
          <w:spacing w:val="2"/>
          <w:sz w:val="24"/>
          <w:szCs w:val="24"/>
        </w:rPr>
        <w:softHyphen/>
      </w:r>
      <w:r w:rsidRPr="006B2231">
        <w:rPr>
          <w:spacing w:val="4"/>
          <w:sz w:val="24"/>
          <w:szCs w:val="24"/>
        </w:rPr>
        <w:t>ведения. Образное и сюжетное своеобразие «идеологическо</w:t>
      </w:r>
      <w:r w:rsidRPr="006B2231">
        <w:rPr>
          <w:spacing w:val="4"/>
          <w:sz w:val="24"/>
          <w:szCs w:val="24"/>
        </w:rPr>
        <w:softHyphen/>
        <w:t>го» романа Н.Г. Чернышевского.</w:t>
      </w:r>
    </w:p>
    <w:p w:rsidR="006F1AFD" w:rsidRPr="006B2231" w:rsidRDefault="006F1AFD" w:rsidP="006B2231">
      <w:pPr>
        <w:shd w:val="clear" w:color="auto" w:fill="FFFFFF"/>
        <w:spacing w:before="7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>Опорные понятия: ложная интрига; литературная утопия.</w:t>
      </w:r>
    </w:p>
    <w:p w:rsidR="006F1AFD" w:rsidRPr="006B2231" w:rsidRDefault="006F1AFD" w:rsidP="006B2231">
      <w:pPr>
        <w:shd w:val="clear" w:color="auto" w:fill="FFFFFF"/>
        <w:ind w:right="43" w:firstLine="353"/>
        <w:contextualSpacing/>
        <w:jc w:val="both"/>
        <w:rPr>
          <w:sz w:val="24"/>
          <w:szCs w:val="24"/>
        </w:rPr>
      </w:pPr>
      <w:r w:rsidRPr="006B2231">
        <w:rPr>
          <w:spacing w:val="-3"/>
          <w:sz w:val="24"/>
          <w:szCs w:val="24"/>
        </w:rPr>
        <w:t>Внутрипредметные связи: Н.Г. Чернышевский и писатели де</w:t>
      </w:r>
      <w:r w:rsidRPr="006B2231">
        <w:rPr>
          <w:spacing w:val="-3"/>
          <w:sz w:val="24"/>
          <w:szCs w:val="24"/>
        </w:rPr>
        <w:softHyphen/>
      </w:r>
      <w:r w:rsidRPr="006B2231">
        <w:rPr>
          <w:spacing w:val="6"/>
          <w:sz w:val="24"/>
          <w:szCs w:val="24"/>
        </w:rPr>
        <w:t>мократического лагеря; традиционный сюжет «</w:t>
      </w:r>
      <w:r w:rsidR="00D155B4" w:rsidRPr="006B2231">
        <w:rPr>
          <w:spacing w:val="6"/>
          <w:sz w:val="24"/>
          <w:szCs w:val="24"/>
          <w:lang w:val="en-US"/>
        </w:rPr>
        <w:t>rendez</w:t>
      </w:r>
      <w:r w:rsidR="00D155B4" w:rsidRPr="006B2231">
        <w:rPr>
          <w:spacing w:val="6"/>
          <w:sz w:val="24"/>
          <w:szCs w:val="24"/>
        </w:rPr>
        <w:t>-</w:t>
      </w:r>
      <w:r w:rsidR="00D155B4" w:rsidRPr="006B2231">
        <w:rPr>
          <w:spacing w:val="6"/>
          <w:sz w:val="24"/>
          <w:szCs w:val="24"/>
          <w:lang w:val="en-US"/>
        </w:rPr>
        <w:t>vous</w:t>
      </w:r>
      <w:r w:rsidRPr="006B2231">
        <w:rPr>
          <w:spacing w:val="6"/>
          <w:sz w:val="24"/>
          <w:szCs w:val="24"/>
        </w:rPr>
        <w:t xml:space="preserve">» </w:t>
      </w:r>
      <w:r w:rsidRPr="006B2231">
        <w:rPr>
          <w:spacing w:val="2"/>
          <w:sz w:val="24"/>
          <w:szCs w:val="24"/>
        </w:rPr>
        <w:t>и его трансформация в романе «Что делать?».</w:t>
      </w:r>
    </w:p>
    <w:p w:rsidR="006F1AFD" w:rsidRPr="006B2231" w:rsidRDefault="006F1AFD" w:rsidP="006B2231">
      <w:pPr>
        <w:shd w:val="clear" w:color="auto" w:fill="FFFFFF"/>
        <w:ind w:right="43" w:firstLine="338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 xml:space="preserve">Межпредметные связи: диссертация Н.Г. Чернышевского </w:t>
      </w:r>
      <w:r w:rsidRPr="006B2231">
        <w:rPr>
          <w:spacing w:val="9"/>
          <w:sz w:val="24"/>
          <w:szCs w:val="24"/>
        </w:rPr>
        <w:t xml:space="preserve">«Эстетические отношения искусства к действительности» </w:t>
      </w:r>
      <w:r w:rsidRPr="006B2231">
        <w:rPr>
          <w:i/>
          <w:iCs/>
          <w:spacing w:val="3"/>
          <w:sz w:val="24"/>
          <w:szCs w:val="24"/>
        </w:rPr>
        <w:t xml:space="preserve">и </w:t>
      </w:r>
      <w:r w:rsidRPr="006B2231">
        <w:rPr>
          <w:spacing w:val="3"/>
          <w:sz w:val="24"/>
          <w:szCs w:val="24"/>
        </w:rPr>
        <w:t>поэтика романа «Что делать?».</w:t>
      </w:r>
    </w:p>
    <w:p w:rsidR="006F1AFD" w:rsidRPr="006B2231" w:rsidRDefault="006F1AFD" w:rsidP="006B2231">
      <w:pPr>
        <w:shd w:val="clear" w:color="auto" w:fill="FFFFFF"/>
        <w:spacing w:before="252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>Н.А. НЕКРАСОВ</w:t>
      </w:r>
    </w:p>
    <w:p w:rsidR="006F1AFD" w:rsidRPr="006B2231" w:rsidRDefault="006F1AFD" w:rsidP="006B2231">
      <w:pPr>
        <w:shd w:val="clear" w:color="auto" w:fill="FFFFFF"/>
        <w:spacing w:before="14"/>
        <w:ind w:right="58" w:firstLine="353"/>
        <w:contextualSpacing/>
        <w:jc w:val="both"/>
        <w:rPr>
          <w:sz w:val="24"/>
          <w:szCs w:val="24"/>
        </w:rPr>
      </w:pPr>
      <w:r w:rsidRPr="006B2231">
        <w:rPr>
          <w:spacing w:val="-5"/>
          <w:sz w:val="24"/>
          <w:szCs w:val="24"/>
        </w:rPr>
        <w:t xml:space="preserve">Стихотворения: </w:t>
      </w:r>
      <w:r w:rsidRPr="006B2231">
        <w:rPr>
          <w:i/>
          <w:iCs/>
          <w:spacing w:val="-5"/>
          <w:sz w:val="24"/>
          <w:szCs w:val="24"/>
        </w:rPr>
        <w:t>«В дороге», «Вчерашний день, часу 6 ше</w:t>
      </w:r>
      <w:r w:rsidRPr="006B2231">
        <w:rPr>
          <w:i/>
          <w:iCs/>
          <w:spacing w:val="-5"/>
          <w:sz w:val="24"/>
          <w:szCs w:val="24"/>
        </w:rPr>
        <w:softHyphen/>
      </w:r>
      <w:r w:rsidRPr="006B2231">
        <w:rPr>
          <w:i/>
          <w:iCs/>
          <w:spacing w:val="-4"/>
          <w:sz w:val="24"/>
          <w:szCs w:val="24"/>
        </w:rPr>
        <w:t xml:space="preserve">стом...», «Блажен незлобивый поэт...», «Поэт и гражданин», </w:t>
      </w:r>
      <w:r w:rsidRPr="006B2231">
        <w:rPr>
          <w:i/>
          <w:iCs/>
          <w:spacing w:val="1"/>
          <w:sz w:val="24"/>
          <w:szCs w:val="24"/>
        </w:rPr>
        <w:t xml:space="preserve">«Русскому писателю», «О погоде», «Пророк», «Элегия </w:t>
      </w:r>
      <w:r w:rsidRPr="006B2231">
        <w:rPr>
          <w:i/>
          <w:iCs/>
          <w:sz w:val="24"/>
          <w:szCs w:val="24"/>
        </w:rPr>
        <w:t xml:space="preserve">(А.Н.Еракову)», «О Муза! я у двери гроба...», «Мы с тобой </w:t>
      </w:r>
      <w:r w:rsidRPr="006B2231">
        <w:rPr>
          <w:i/>
          <w:iCs/>
          <w:spacing w:val="-3"/>
          <w:sz w:val="24"/>
          <w:szCs w:val="24"/>
        </w:rPr>
        <w:t xml:space="preserve">бестолковые люди...» </w:t>
      </w:r>
      <w:r w:rsidRPr="006B2231">
        <w:rPr>
          <w:spacing w:val="-3"/>
          <w:sz w:val="24"/>
          <w:szCs w:val="24"/>
        </w:rPr>
        <w:t xml:space="preserve">и др. по выбору; поэма </w:t>
      </w:r>
      <w:r w:rsidRPr="006B2231">
        <w:rPr>
          <w:i/>
          <w:iCs/>
          <w:spacing w:val="-3"/>
          <w:sz w:val="24"/>
          <w:szCs w:val="24"/>
        </w:rPr>
        <w:t xml:space="preserve">«Кому на Руси </w:t>
      </w:r>
      <w:r w:rsidRPr="006B2231">
        <w:rPr>
          <w:i/>
          <w:iCs/>
          <w:spacing w:val="-9"/>
          <w:sz w:val="24"/>
          <w:szCs w:val="24"/>
        </w:rPr>
        <w:t>жить хорошо».</w:t>
      </w:r>
    </w:p>
    <w:p w:rsidR="006F1AFD" w:rsidRPr="006B2231" w:rsidRDefault="006F1AFD" w:rsidP="006B2231">
      <w:pPr>
        <w:shd w:val="clear" w:color="auto" w:fill="FFFFFF"/>
        <w:spacing w:before="7"/>
        <w:ind w:right="65" w:firstLine="360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«Муза мести и печали» как поэтическая эмблема Некрасо</w:t>
      </w:r>
      <w:r w:rsidRPr="006B2231">
        <w:rPr>
          <w:spacing w:val="1"/>
          <w:sz w:val="24"/>
          <w:szCs w:val="24"/>
        </w:rPr>
        <w:softHyphen/>
      </w:r>
      <w:r w:rsidRPr="006B2231">
        <w:rPr>
          <w:sz w:val="24"/>
          <w:szCs w:val="24"/>
        </w:rPr>
        <w:t xml:space="preserve">ва-лирика. Судьбы простых людей и общенациональная идея в </w:t>
      </w:r>
      <w:r w:rsidRPr="006B2231">
        <w:rPr>
          <w:spacing w:val="1"/>
          <w:sz w:val="24"/>
          <w:szCs w:val="24"/>
        </w:rPr>
        <w:t>лирике Н.А. Некрасова разных лет. Лирический эпос как фор</w:t>
      </w:r>
      <w:r w:rsidRPr="006B2231">
        <w:rPr>
          <w:spacing w:val="1"/>
          <w:sz w:val="24"/>
          <w:szCs w:val="24"/>
        </w:rPr>
        <w:softHyphen/>
      </w:r>
      <w:r w:rsidRPr="006B2231">
        <w:rPr>
          <w:spacing w:val="3"/>
          <w:sz w:val="24"/>
          <w:szCs w:val="24"/>
        </w:rPr>
        <w:t xml:space="preserve">ма объективного изображения народной жизни в творчестве </w:t>
      </w:r>
      <w:r w:rsidRPr="006B2231">
        <w:rPr>
          <w:spacing w:val="2"/>
          <w:sz w:val="24"/>
          <w:szCs w:val="24"/>
        </w:rPr>
        <w:t>поэта. Гражданские мотивы в некрасовской лирике.</w:t>
      </w:r>
    </w:p>
    <w:p w:rsidR="006F1AFD" w:rsidRPr="006B2231" w:rsidRDefault="006F1AFD" w:rsidP="006B2231">
      <w:pPr>
        <w:shd w:val="clear" w:color="auto" w:fill="FFFFFF"/>
        <w:ind w:right="43" w:firstLine="338"/>
        <w:contextualSpacing/>
        <w:jc w:val="both"/>
        <w:rPr>
          <w:sz w:val="24"/>
          <w:szCs w:val="24"/>
        </w:rPr>
      </w:pPr>
      <w:r w:rsidRPr="006B2231">
        <w:rPr>
          <w:spacing w:val="-2"/>
          <w:sz w:val="24"/>
          <w:szCs w:val="24"/>
        </w:rPr>
        <w:t xml:space="preserve">Отражение в поэме «Кому на Руси жить хорошо» коренных </w:t>
      </w:r>
      <w:r w:rsidRPr="006B2231">
        <w:rPr>
          <w:sz w:val="24"/>
          <w:szCs w:val="24"/>
        </w:rPr>
        <w:t>сдвигов в русской жизни. Мотив правдоискательства и сказоч</w:t>
      </w:r>
      <w:r w:rsidRPr="006B2231">
        <w:rPr>
          <w:sz w:val="24"/>
          <w:szCs w:val="24"/>
        </w:rPr>
        <w:softHyphen/>
        <w:t>но-мифологические приемы построения сюжета поэмы. Пред</w:t>
      </w:r>
      <w:r w:rsidRPr="006B2231">
        <w:rPr>
          <w:sz w:val="24"/>
          <w:szCs w:val="24"/>
        </w:rPr>
        <w:softHyphen/>
      </w:r>
      <w:r w:rsidRPr="006B2231">
        <w:rPr>
          <w:spacing w:val="-1"/>
          <w:sz w:val="24"/>
          <w:szCs w:val="24"/>
        </w:rPr>
        <w:t>ставители помещичьей Руси в поэме (образы Оболта-Оболдуе</w:t>
      </w:r>
      <w:r w:rsidRPr="006B2231">
        <w:rPr>
          <w:sz w:val="24"/>
          <w:szCs w:val="24"/>
        </w:rPr>
        <w:t xml:space="preserve">ва, князя Утятина и др.). Стихия народной жизни и ее яркие представители (Яким Нагой, Ермил Гирин, дед Савелий и др.). </w:t>
      </w:r>
      <w:r w:rsidRPr="006B2231">
        <w:rPr>
          <w:spacing w:val="-1"/>
          <w:sz w:val="24"/>
          <w:szCs w:val="24"/>
        </w:rPr>
        <w:t xml:space="preserve">Тема женской доли и образ Матрены Корчагиной в поэме. Роль </w:t>
      </w:r>
      <w:r w:rsidRPr="006B2231">
        <w:rPr>
          <w:spacing w:val="1"/>
          <w:sz w:val="24"/>
          <w:szCs w:val="24"/>
        </w:rPr>
        <w:t xml:space="preserve">вставных сюжетов в некрасовском повествовании (легенды, </w:t>
      </w:r>
      <w:r w:rsidRPr="006B2231">
        <w:rPr>
          <w:spacing w:val="-3"/>
          <w:sz w:val="24"/>
          <w:szCs w:val="24"/>
        </w:rPr>
        <w:t xml:space="preserve">притчи, рассказы и т.п.). Проблема счастья и ее решение в поэме </w:t>
      </w:r>
      <w:r w:rsidRPr="006B2231">
        <w:rPr>
          <w:spacing w:val="3"/>
          <w:sz w:val="24"/>
          <w:szCs w:val="24"/>
        </w:rPr>
        <w:t>Н.А. Некрасова. Образ Гриши Добросклонова и его идей</w:t>
      </w:r>
      <w:r w:rsidRPr="006B2231">
        <w:rPr>
          <w:spacing w:val="3"/>
          <w:sz w:val="24"/>
          <w:szCs w:val="24"/>
        </w:rPr>
        <w:softHyphen/>
      </w:r>
      <w:r w:rsidRPr="006B2231">
        <w:rPr>
          <w:sz w:val="24"/>
          <w:szCs w:val="24"/>
        </w:rPr>
        <w:t>но-композиционное звучание.</w:t>
      </w:r>
    </w:p>
    <w:p w:rsidR="006F1AFD" w:rsidRPr="006B2231" w:rsidRDefault="006F1AFD" w:rsidP="006B2231">
      <w:pPr>
        <w:shd w:val="clear" w:color="auto" w:fill="FFFFFF"/>
        <w:ind w:right="43" w:firstLine="324"/>
        <w:contextualSpacing/>
        <w:jc w:val="both"/>
        <w:rPr>
          <w:sz w:val="24"/>
          <w:szCs w:val="24"/>
        </w:rPr>
      </w:pPr>
      <w:r w:rsidRPr="006B2231">
        <w:rPr>
          <w:spacing w:val="4"/>
          <w:sz w:val="24"/>
          <w:szCs w:val="24"/>
        </w:rPr>
        <w:t>Опорные понятия: народность художественного творче</w:t>
      </w:r>
      <w:r w:rsidRPr="006B2231">
        <w:rPr>
          <w:spacing w:val="4"/>
          <w:sz w:val="24"/>
          <w:szCs w:val="24"/>
        </w:rPr>
        <w:softHyphen/>
      </w:r>
      <w:r w:rsidRPr="006B2231">
        <w:rPr>
          <w:spacing w:val="6"/>
          <w:sz w:val="24"/>
          <w:szCs w:val="24"/>
        </w:rPr>
        <w:t>ства; демократизация поэтического языка.</w:t>
      </w:r>
    </w:p>
    <w:p w:rsidR="006F1AFD" w:rsidRPr="006B2231" w:rsidRDefault="006F1AFD" w:rsidP="006B2231">
      <w:pPr>
        <w:shd w:val="clear" w:color="auto" w:fill="FFFFFF"/>
        <w:ind w:right="29" w:firstLine="324"/>
        <w:contextualSpacing/>
        <w:jc w:val="both"/>
        <w:rPr>
          <w:sz w:val="24"/>
          <w:szCs w:val="24"/>
        </w:rPr>
      </w:pPr>
      <w:r w:rsidRPr="006B2231">
        <w:rPr>
          <w:spacing w:val="-2"/>
          <w:sz w:val="24"/>
          <w:szCs w:val="24"/>
        </w:rPr>
        <w:t>Внутрипредметные связи: образ пророка в лирике А.С. Пуш</w:t>
      </w:r>
      <w:r w:rsidRPr="006B2231">
        <w:rPr>
          <w:spacing w:val="-2"/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 xml:space="preserve">кина, М.Ю. Лермонтова, Н.А. Некрасова; связь поэмы «Кому </w:t>
      </w:r>
      <w:r w:rsidRPr="006B2231">
        <w:rPr>
          <w:spacing w:val="3"/>
          <w:sz w:val="24"/>
          <w:szCs w:val="24"/>
        </w:rPr>
        <w:t>на Руси жить хорошо» с фольклорной традицией.</w:t>
      </w:r>
    </w:p>
    <w:p w:rsidR="006F1AFD" w:rsidRPr="006B2231" w:rsidRDefault="006F1AFD" w:rsidP="006B2231">
      <w:pPr>
        <w:shd w:val="clear" w:color="auto" w:fill="FFFFFF"/>
        <w:ind w:right="29" w:firstLine="331"/>
        <w:contextualSpacing/>
        <w:jc w:val="both"/>
        <w:rPr>
          <w:sz w:val="24"/>
          <w:szCs w:val="24"/>
        </w:rPr>
      </w:pPr>
      <w:r w:rsidRPr="006B2231">
        <w:rPr>
          <w:spacing w:val="3"/>
          <w:sz w:val="24"/>
          <w:szCs w:val="24"/>
        </w:rPr>
        <w:t xml:space="preserve">Межпредметные связи: некрасовские мотивы в живописи </w:t>
      </w:r>
      <w:r w:rsidRPr="006B2231">
        <w:rPr>
          <w:spacing w:val="7"/>
          <w:sz w:val="24"/>
          <w:szCs w:val="24"/>
        </w:rPr>
        <w:t xml:space="preserve">И. Крамского, В. Иванова, И. Репина, Н. Касаткина и др.; </w:t>
      </w:r>
      <w:r w:rsidRPr="006B2231">
        <w:rPr>
          <w:spacing w:val="4"/>
          <w:sz w:val="24"/>
          <w:szCs w:val="24"/>
        </w:rPr>
        <w:t>жанр песни в лирике Н.А. Некрасова.</w:t>
      </w:r>
    </w:p>
    <w:p w:rsidR="006F1AFD" w:rsidRPr="006B2231" w:rsidRDefault="006F1AFD" w:rsidP="006B2231">
      <w:pPr>
        <w:shd w:val="clear" w:color="auto" w:fill="FFFFFF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>Для самостоятельного чтения: поэмы «Саша», «Дедушка».</w:t>
      </w:r>
    </w:p>
    <w:p w:rsidR="006F1AFD" w:rsidRPr="006B2231" w:rsidRDefault="006F1AFD" w:rsidP="006B2231">
      <w:pPr>
        <w:shd w:val="clear" w:color="auto" w:fill="FFFFFF"/>
        <w:spacing w:before="274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lastRenderedPageBreak/>
        <w:t>Ф.И. ТЮТЧЕВ</w:t>
      </w:r>
    </w:p>
    <w:p w:rsidR="006F1AFD" w:rsidRPr="006B2231" w:rsidRDefault="006F1AFD" w:rsidP="006B2231">
      <w:pPr>
        <w:shd w:val="clear" w:color="auto" w:fill="FFFFFF"/>
        <w:ind w:right="14" w:firstLine="338"/>
        <w:contextualSpacing/>
        <w:jc w:val="both"/>
        <w:rPr>
          <w:sz w:val="24"/>
          <w:szCs w:val="24"/>
        </w:rPr>
      </w:pPr>
      <w:r w:rsidRPr="006B2231">
        <w:rPr>
          <w:spacing w:val="-4"/>
          <w:sz w:val="24"/>
          <w:szCs w:val="24"/>
        </w:rPr>
        <w:t xml:space="preserve">Стихотворения: </w:t>
      </w:r>
      <w:r w:rsidRPr="006B2231">
        <w:rPr>
          <w:i/>
          <w:iCs/>
          <w:spacing w:val="-4"/>
          <w:sz w:val="24"/>
          <w:szCs w:val="24"/>
        </w:rPr>
        <w:t>«Не то, что мните вы, природа...», «</w:t>
      </w:r>
      <w:r w:rsidR="00D155B4" w:rsidRPr="006B2231">
        <w:rPr>
          <w:i/>
          <w:iCs/>
          <w:spacing w:val="-4"/>
          <w:sz w:val="24"/>
          <w:szCs w:val="24"/>
          <w:lang w:val="en-US"/>
        </w:rPr>
        <w:t>Silentium</w:t>
      </w:r>
      <w:r w:rsidRPr="006B2231">
        <w:rPr>
          <w:i/>
          <w:iCs/>
          <w:sz w:val="24"/>
          <w:szCs w:val="24"/>
        </w:rPr>
        <w:t>!», «Цицерон», «Умом Россию не понять...», «Я встре</w:t>
      </w:r>
      <w:r w:rsidRPr="006B2231">
        <w:rPr>
          <w:i/>
          <w:iCs/>
          <w:sz w:val="24"/>
          <w:szCs w:val="24"/>
        </w:rPr>
        <w:softHyphen/>
      </w:r>
      <w:r w:rsidRPr="006B2231">
        <w:rPr>
          <w:i/>
          <w:iCs/>
          <w:spacing w:val="-3"/>
          <w:sz w:val="24"/>
          <w:szCs w:val="24"/>
        </w:rPr>
        <w:t>тил вас...», «Природа — сфинкс, и тем она верней...», «Певу</w:t>
      </w:r>
      <w:r w:rsidRPr="006B2231">
        <w:rPr>
          <w:i/>
          <w:iCs/>
          <w:spacing w:val="-3"/>
          <w:sz w:val="24"/>
          <w:szCs w:val="24"/>
        </w:rPr>
        <w:softHyphen/>
      </w:r>
      <w:r w:rsidR="00D155B4" w:rsidRPr="006B2231">
        <w:rPr>
          <w:i/>
          <w:iCs/>
          <w:spacing w:val="-2"/>
          <w:sz w:val="24"/>
          <w:szCs w:val="24"/>
        </w:rPr>
        <w:t>честь есть в</w:t>
      </w:r>
      <w:r w:rsidRPr="006B2231">
        <w:rPr>
          <w:i/>
          <w:iCs/>
          <w:spacing w:val="-2"/>
          <w:sz w:val="24"/>
          <w:szCs w:val="24"/>
        </w:rPr>
        <w:t xml:space="preserve"> морских волнах...», «Еще земли печален вид...», </w:t>
      </w:r>
      <w:r w:rsidRPr="006B2231">
        <w:rPr>
          <w:i/>
          <w:iCs/>
          <w:spacing w:val="-3"/>
          <w:sz w:val="24"/>
          <w:szCs w:val="24"/>
        </w:rPr>
        <w:t xml:space="preserve">«Полдень», «О, как убийственно мы любим!..», «Нам не дано </w:t>
      </w:r>
      <w:r w:rsidRPr="006B2231">
        <w:rPr>
          <w:i/>
          <w:iCs/>
          <w:spacing w:val="-4"/>
          <w:sz w:val="24"/>
          <w:szCs w:val="24"/>
        </w:rPr>
        <w:t xml:space="preserve">предугадать...» </w:t>
      </w:r>
      <w:r w:rsidRPr="006B2231">
        <w:rPr>
          <w:spacing w:val="-4"/>
          <w:sz w:val="24"/>
          <w:szCs w:val="24"/>
        </w:rPr>
        <w:t>и др. по выбору.</w:t>
      </w:r>
    </w:p>
    <w:p w:rsidR="006F1AFD" w:rsidRPr="006B2231" w:rsidRDefault="006F1AFD" w:rsidP="006B2231">
      <w:pPr>
        <w:shd w:val="clear" w:color="auto" w:fill="FFFFFF"/>
        <w:ind w:right="7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«Мыслящая поэзия» Ф.И. Тютчева, ее философская глуби</w:t>
      </w:r>
      <w:r w:rsidRPr="006B2231">
        <w:rPr>
          <w:spacing w:val="1"/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>на и образная насыщенность. Развитие традиций русской ро</w:t>
      </w:r>
      <w:r w:rsidRPr="006B2231">
        <w:rPr>
          <w:spacing w:val="2"/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 xml:space="preserve">мантической лирики в творчестве поэта. Природа, человек, </w:t>
      </w:r>
      <w:r w:rsidRPr="006B2231">
        <w:rPr>
          <w:spacing w:val="2"/>
          <w:sz w:val="24"/>
          <w:szCs w:val="24"/>
        </w:rPr>
        <w:t>Вселенная как главные объекты художественного постижения в тютчевской лирике. Тема трагического противостояния че</w:t>
      </w:r>
      <w:r w:rsidRPr="006B2231">
        <w:rPr>
          <w:spacing w:val="2"/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ловеческого «я» и стихийных сил природы. Тема величия России, ее судьбоносной роли в мировой истории. Драматизм зву</w:t>
      </w:r>
      <w:r w:rsidRPr="006B2231">
        <w:rPr>
          <w:spacing w:val="1"/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>чания любовной лирики поэта.</w:t>
      </w:r>
    </w:p>
    <w:p w:rsidR="006F1AFD" w:rsidRPr="006B2231" w:rsidRDefault="006F1AFD" w:rsidP="006B2231">
      <w:pPr>
        <w:shd w:val="clear" w:color="auto" w:fill="FFFFFF"/>
        <w:spacing w:before="7"/>
        <w:ind w:right="7" w:firstLine="338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 xml:space="preserve">Опорные понятия: интеллектуальная лирика; лирический </w:t>
      </w:r>
      <w:r w:rsidRPr="006B2231">
        <w:rPr>
          <w:spacing w:val="1"/>
          <w:sz w:val="24"/>
          <w:szCs w:val="24"/>
        </w:rPr>
        <w:t>фрагмент.</w:t>
      </w:r>
    </w:p>
    <w:p w:rsidR="006F1AFD" w:rsidRPr="006B2231" w:rsidRDefault="006F1AFD" w:rsidP="006B2231">
      <w:pPr>
        <w:shd w:val="clear" w:color="auto" w:fill="FFFFFF"/>
        <w:spacing w:before="7"/>
        <w:ind w:right="7" w:firstLine="338"/>
        <w:contextualSpacing/>
        <w:jc w:val="both"/>
        <w:rPr>
          <w:sz w:val="24"/>
          <w:szCs w:val="24"/>
        </w:rPr>
      </w:pPr>
      <w:r w:rsidRPr="006B2231">
        <w:rPr>
          <w:spacing w:val="-1"/>
          <w:sz w:val="24"/>
          <w:szCs w:val="24"/>
        </w:rPr>
        <w:t>Внутрипредметные связи: роль архаизмов в тютчевской ли</w:t>
      </w:r>
      <w:r w:rsidRPr="006B2231">
        <w:rPr>
          <w:spacing w:val="-1"/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рике; пушкинские мотивы и образы в лирике Ф.И. Тютчева.</w:t>
      </w:r>
    </w:p>
    <w:p w:rsidR="006F1AFD" w:rsidRPr="006B2231" w:rsidRDefault="006F1AFD" w:rsidP="006B2231">
      <w:pPr>
        <w:shd w:val="clear" w:color="auto" w:fill="FFFFFF"/>
        <w:ind w:right="7" w:firstLine="338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 xml:space="preserve">Межпредметные связи: пантеизм как основа тютчевской философии природы; песни и романсы русских композиторов </w:t>
      </w:r>
      <w:r w:rsidRPr="006B2231">
        <w:rPr>
          <w:spacing w:val="1"/>
          <w:sz w:val="24"/>
          <w:szCs w:val="24"/>
        </w:rPr>
        <w:t>на стихи Ф.И. Тютчева (С.И. Танеев, С.В. Рахманинов и др.).</w:t>
      </w:r>
    </w:p>
    <w:p w:rsidR="006F1AFD" w:rsidRPr="006B2231" w:rsidRDefault="006F1AFD" w:rsidP="006B2231">
      <w:pPr>
        <w:shd w:val="clear" w:color="auto" w:fill="FFFFFF"/>
        <w:spacing w:before="252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А.А. ФЕТ</w:t>
      </w:r>
    </w:p>
    <w:p w:rsidR="006F1AFD" w:rsidRPr="006B2231" w:rsidRDefault="006F1AFD" w:rsidP="006B2231">
      <w:pPr>
        <w:shd w:val="clear" w:color="auto" w:fill="FFFFFF"/>
        <w:spacing w:before="7"/>
        <w:ind w:firstLine="346"/>
        <w:contextualSpacing/>
        <w:jc w:val="both"/>
        <w:rPr>
          <w:sz w:val="24"/>
          <w:szCs w:val="24"/>
        </w:rPr>
      </w:pPr>
      <w:r w:rsidRPr="006B2231">
        <w:rPr>
          <w:spacing w:val="3"/>
          <w:sz w:val="24"/>
          <w:szCs w:val="24"/>
        </w:rPr>
        <w:t xml:space="preserve">Стихотворения: </w:t>
      </w:r>
      <w:r w:rsidRPr="006B2231">
        <w:rPr>
          <w:i/>
          <w:iCs/>
          <w:spacing w:val="3"/>
          <w:sz w:val="24"/>
          <w:szCs w:val="24"/>
        </w:rPr>
        <w:t>«Шепот, робкое дыханье...», «Еще май</w:t>
      </w:r>
      <w:r w:rsidRPr="006B2231">
        <w:rPr>
          <w:i/>
          <w:iCs/>
          <w:spacing w:val="3"/>
          <w:sz w:val="24"/>
          <w:szCs w:val="24"/>
        </w:rPr>
        <w:softHyphen/>
      </w:r>
      <w:r w:rsidRPr="006B2231">
        <w:rPr>
          <w:i/>
          <w:iCs/>
          <w:spacing w:val="2"/>
          <w:sz w:val="24"/>
          <w:szCs w:val="24"/>
        </w:rPr>
        <w:t>ская ночь...», «Заря прощаете я с землею...», «Я пришел к те</w:t>
      </w:r>
      <w:r w:rsidRPr="006B2231">
        <w:rPr>
          <w:i/>
          <w:iCs/>
          <w:spacing w:val="2"/>
          <w:sz w:val="24"/>
          <w:szCs w:val="24"/>
        </w:rPr>
        <w:softHyphen/>
      </w:r>
      <w:r w:rsidRPr="006B2231">
        <w:rPr>
          <w:i/>
          <w:iCs/>
          <w:spacing w:val="3"/>
          <w:sz w:val="24"/>
          <w:szCs w:val="24"/>
        </w:rPr>
        <w:t>бе с приветом...», «Сияла ночь. Луной был полон сад. Лежа</w:t>
      </w:r>
      <w:r w:rsidRPr="006B2231">
        <w:rPr>
          <w:i/>
          <w:iCs/>
          <w:sz w:val="24"/>
          <w:szCs w:val="24"/>
        </w:rPr>
        <w:t xml:space="preserve">ли...», «На заре ты ее не буди...», «Это утро, радость эта...», </w:t>
      </w:r>
      <w:r w:rsidRPr="006B2231">
        <w:rPr>
          <w:i/>
          <w:iCs/>
          <w:spacing w:val="5"/>
          <w:sz w:val="24"/>
          <w:szCs w:val="24"/>
        </w:rPr>
        <w:t xml:space="preserve">«Одним толчком согнать ладью живую...» </w:t>
      </w:r>
      <w:r w:rsidRPr="006B2231">
        <w:rPr>
          <w:spacing w:val="5"/>
          <w:sz w:val="24"/>
          <w:szCs w:val="24"/>
        </w:rPr>
        <w:t>и др. по выбору.</w:t>
      </w:r>
    </w:p>
    <w:p w:rsidR="006F1AFD" w:rsidRPr="006B2231" w:rsidRDefault="006F1AFD" w:rsidP="006B2231">
      <w:pPr>
        <w:shd w:val="clear" w:color="auto" w:fill="FFFFFF"/>
        <w:ind w:firstLine="360"/>
        <w:contextualSpacing/>
        <w:jc w:val="both"/>
        <w:rPr>
          <w:sz w:val="24"/>
          <w:szCs w:val="24"/>
        </w:rPr>
      </w:pPr>
      <w:r w:rsidRPr="006B2231">
        <w:rPr>
          <w:spacing w:val="5"/>
          <w:sz w:val="24"/>
          <w:szCs w:val="24"/>
        </w:rPr>
        <w:t>Эмоциональная глубина и образно-стилистическое бо</w:t>
      </w:r>
      <w:r w:rsidRPr="006B2231">
        <w:rPr>
          <w:spacing w:val="5"/>
          <w:sz w:val="24"/>
          <w:szCs w:val="24"/>
        </w:rPr>
        <w:softHyphen/>
      </w:r>
      <w:r w:rsidRPr="006B2231">
        <w:rPr>
          <w:spacing w:val="4"/>
          <w:sz w:val="24"/>
          <w:szCs w:val="24"/>
        </w:rPr>
        <w:t xml:space="preserve">гатство лирики А.А. Фета. «Культ мгновенья» в творчестве </w:t>
      </w:r>
      <w:r w:rsidRPr="006B2231">
        <w:rPr>
          <w:spacing w:val="5"/>
          <w:sz w:val="24"/>
          <w:szCs w:val="24"/>
        </w:rPr>
        <w:t>поэта, стремление художника к передаче сиюминутного на</w:t>
      </w:r>
      <w:r w:rsidRPr="006B2231">
        <w:rPr>
          <w:spacing w:val="5"/>
          <w:sz w:val="24"/>
          <w:szCs w:val="24"/>
        </w:rPr>
        <w:softHyphen/>
        <w:t xml:space="preserve">строения внутри и вовне человека. Яркость и осязаемость </w:t>
      </w:r>
      <w:r w:rsidRPr="006B2231">
        <w:rPr>
          <w:spacing w:val="4"/>
          <w:sz w:val="24"/>
          <w:szCs w:val="24"/>
        </w:rPr>
        <w:t>пейзажа, гармоничность слияния человека и природы. Кра</w:t>
      </w:r>
      <w:r w:rsidRPr="006B2231">
        <w:rPr>
          <w:spacing w:val="4"/>
          <w:sz w:val="24"/>
          <w:szCs w:val="24"/>
        </w:rPr>
        <w:softHyphen/>
      </w:r>
      <w:r w:rsidRPr="006B2231">
        <w:rPr>
          <w:spacing w:val="8"/>
          <w:sz w:val="24"/>
          <w:szCs w:val="24"/>
        </w:rPr>
        <w:t xml:space="preserve">сота и поэтичность любовного чувства в интимной лирике </w:t>
      </w:r>
      <w:r w:rsidRPr="006B2231">
        <w:rPr>
          <w:spacing w:val="3"/>
          <w:sz w:val="24"/>
          <w:szCs w:val="24"/>
        </w:rPr>
        <w:t xml:space="preserve">А.А. Фета. Музыкально-мелодический принцип организации </w:t>
      </w:r>
      <w:r w:rsidRPr="006B2231">
        <w:rPr>
          <w:spacing w:val="6"/>
          <w:sz w:val="24"/>
          <w:szCs w:val="24"/>
        </w:rPr>
        <w:t xml:space="preserve">стиха и роль звукописи в лирике поэта. Служение гармонии </w:t>
      </w:r>
      <w:r w:rsidRPr="006B2231">
        <w:rPr>
          <w:spacing w:val="5"/>
          <w:sz w:val="24"/>
          <w:szCs w:val="24"/>
        </w:rPr>
        <w:t>и красоте окружающего мира как творческая задача Фе</w:t>
      </w:r>
      <w:r w:rsidRPr="006B2231">
        <w:rPr>
          <w:spacing w:val="5"/>
          <w:sz w:val="24"/>
          <w:szCs w:val="24"/>
        </w:rPr>
        <w:softHyphen/>
      </w:r>
      <w:r w:rsidRPr="006B2231">
        <w:rPr>
          <w:spacing w:val="6"/>
          <w:sz w:val="24"/>
          <w:szCs w:val="24"/>
        </w:rPr>
        <w:t>та-художника.</w:t>
      </w:r>
    </w:p>
    <w:p w:rsidR="006F1AFD" w:rsidRPr="006B2231" w:rsidRDefault="006F1AFD" w:rsidP="006B2231">
      <w:pPr>
        <w:shd w:val="clear" w:color="auto" w:fill="FFFFFF"/>
        <w:ind w:right="14" w:firstLine="353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>Опорные понятия: мелодика стиха; лирический образ-пере</w:t>
      </w:r>
      <w:r w:rsidRPr="006B2231">
        <w:rPr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живание.</w:t>
      </w:r>
    </w:p>
    <w:p w:rsidR="006F1AFD" w:rsidRPr="006B2231" w:rsidRDefault="006F1AFD" w:rsidP="006B2231">
      <w:pPr>
        <w:shd w:val="clear" w:color="auto" w:fill="FFFFFF"/>
        <w:ind w:right="14" w:firstLine="338"/>
        <w:contextualSpacing/>
        <w:jc w:val="both"/>
        <w:rPr>
          <w:sz w:val="24"/>
          <w:szCs w:val="24"/>
        </w:rPr>
      </w:pPr>
      <w:r w:rsidRPr="006B2231">
        <w:rPr>
          <w:spacing w:val="-2"/>
          <w:sz w:val="24"/>
          <w:szCs w:val="24"/>
        </w:rPr>
        <w:t xml:space="preserve">Внутрипредметные связи: традиции русской романтической </w:t>
      </w:r>
      <w:r w:rsidRPr="006B2231">
        <w:rPr>
          <w:spacing w:val="1"/>
          <w:sz w:val="24"/>
          <w:szCs w:val="24"/>
        </w:rPr>
        <w:t>поэзии в лирике А.А. Фета; А. Фет и поэты радикально-демо</w:t>
      </w:r>
      <w:r w:rsidRPr="006B2231">
        <w:rPr>
          <w:spacing w:val="1"/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>кратического лагеря (стихотворные пародии Д. Минаева).</w:t>
      </w:r>
    </w:p>
    <w:p w:rsidR="006F1AFD" w:rsidRPr="006B2231" w:rsidRDefault="006F1AFD" w:rsidP="006B2231">
      <w:pPr>
        <w:shd w:val="clear" w:color="auto" w:fill="FFFFFF"/>
        <w:ind w:right="14" w:firstLine="346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Межпредметные связи: П.И. Чайковский о музыкальности лирики А. Фета.</w:t>
      </w:r>
    </w:p>
    <w:p w:rsidR="006F1AFD" w:rsidRPr="006B2231" w:rsidRDefault="006F1AFD" w:rsidP="006B2231">
      <w:pPr>
        <w:shd w:val="clear" w:color="auto" w:fill="FFFFFF"/>
        <w:spacing w:before="259"/>
        <w:contextualSpacing/>
        <w:jc w:val="both"/>
        <w:rPr>
          <w:sz w:val="24"/>
          <w:szCs w:val="24"/>
        </w:rPr>
      </w:pPr>
      <w:r w:rsidRPr="006B2231">
        <w:rPr>
          <w:bCs/>
          <w:spacing w:val="3"/>
          <w:sz w:val="24"/>
          <w:szCs w:val="24"/>
        </w:rPr>
        <w:t>Н.С. ЛЕСКОВ</w:t>
      </w:r>
    </w:p>
    <w:p w:rsidR="006F1AFD" w:rsidRPr="006B2231" w:rsidRDefault="006F1AFD" w:rsidP="006B2231">
      <w:pPr>
        <w:shd w:val="clear" w:color="auto" w:fill="FFFFFF"/>
        <w:contextualSpacing/>
        <w:jc w:val="both"/>
        <w:rPr>
          <w:sz w:val="24"/>
          <w:szCs w:val="24"/>
        </w:rPr>
      </w:pPr>
      <w:r w:rsidRPr="006B2231">
        <w:rPr>
          <w:spacing w:val="3"/>
          <w:sz w:val="24"/>
          <w:szCs w:val="24"/>
        </w:rPr>
        <w:t xml:space="preserve">Повесть </w:t>
      </w:r>
      <w:r w:rsidRPr="006B2231">
        <w:rPr>
          <w:i/>
          <w:iCs/>
          <w:spacing w:val="3"/>
          <w:sz w:val="24"/>
          <w:szCs w:val="24"/>
        </w:rPr>
        <w:t>«Очарованный странник».</w:t>
      </w:r>
    </w:p>
    <w:p w:rsidR="006F1AFD" w:rsidRPr="006B2231" w:rsidRDefault="006F1AFD" w:rsidP="006B2231">
      <w:pPr>
        <w:shd w:val="clear" w:color="auto" w:fill="FFFFFF"/>
        <w:spacing w:before="22"/>
        <w:ind w:right="50"/>
        <w:contextualSpacing/>
        <w:jc w:val="both"/>
        <w:rPr>
          <w:sz w:val="24"/>
          <w:szCs w:val="24"/>
        </w:rPr>
      </w:pPr>
      <w:r w:rsidRPr="006B2231">
        <w:rPr>
          <w:spacing w:val="-2"/>
          <w:sz w:val="24"/>
          <w:szCs w:val="24"/>
        </w:rPr>
        <w:t xml:space="preserve">Стремление Н. Лескова к созданию «монографий» народных </w:t>
      </w:r>
      <w:r w:rsidRPr="006B2231">
        <w:rPr>
          <w:spacing w:val="-1"/>
          <w:sz w:val="24"/>
          <w:szCs w:val="24"/>
        </w:rPr>
        <w:t xml:space="preserve">типов. Образ Ивана Флягина и национальный колорит повести. </w:t>
      </w:r>
      <w:r w:rsidRPr="006B2231">
        <w:rPr>
          <w:spacing w:val="1"/>
          <w:sz w:val="24"/>
          <w:szCs w:val="24"/>
        </w:rPr>
        <w:t>«Очарованность» героя, его богатырство, духовная восприим</w:t>
      </w:r>
      <w:r w:rsidRPr="006B2231">
        <w:rPr>
          <w:spacing w:val="-2"/>
          <w:sz w:val="24"/>
          <w:szCs w:val="24"/>
        </w:rPr>
        <w:t>чивость и стремление к подвигам. Соединение святости и гре</w:t>
      </w:r>
      <w:r w:rsidRPr="006B2231">
        <w:rPr>
          <w:spacing w:val="-2"/>
          <w:sz w:val="24"/>
          <w:szCs w:val="24"/>
        </w:rPr>
        <w:softHyphen/>
      </w:r>
      <w:r w:rsidRPr="006B2231">
        <w:rPr>
          <w:spacing w:val="-3"/>
          <w:sz w:val="24"/>
          <w:szCs w:val="24"/>
        </w:rPr>
        <w:t>ховности, наивности и душевной глубины в русском националь</w:t>
      </w:r>
      <w:r w:rsidRPr="006B2231">
        <w:rPr>
          <w:spacing w:val="-3"/>
          <w:sz w:val="24"/>
          <w:szCs w:val="24"/>
        </w:rPr>
        <w:softHyphen/>
      </w:r>
      <w:r w:rsidRPr="006B2231">
        <w:rPr>
          <w:spacing w:val="-1"/>
          <w:sz w:val="24"/>
          <w:szCs w:val="24"/>
        </w:rPr>
        <w:t>ном характере. Сказовый характер повествования, стилистиче</w:t>
      </w:r>
      <w:r w:rsidRPr="006B2231">
        <w:rPr>
          <w:spacing w:val="-1"/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ская и языковая яркость «Очарованного странника».</w:t>
      </w:r>
    </w:p>
    <w:p w:rsidR="006F1AFD" w:rsidRPr="006B2231" w:rsidRDefault="006F1AFD" w:rsidP="006B2231">
      <w:pPr>
        <w:shd w:val="clear" w:color="auto" w:fill="FFFFFF"/>
        <w:ind w:right="50" w:firstLine="331"/>
        <w:contextualSpacing/>
        <w:jc w:val="both"/>
        <w:rPr>
          <w:sz w:val="24"/>
          <w:szCs w:val="24"/>
        </w:rPr>
      </w:pPr>
      <w:r w:rsidRPr="006B2231">
        <w:rPr>
          <w:spacing w:val="9"/>
          <w:sz w:val="24"/>
          <w:szCs w:val="24"/>
        </w:rPr>
        <w:t>Опорные понятия: литературный сказ; жанр путеше</w:t>
      </w:r>
      <w:r w:rsidRPr="006B2231">
        <w:rPr>
          <w:spacing w:val="9"/>
          <w:sz w:val="24"/>
          <w:szCs w:val="24"/>
        </w:rPr>
        <w:softHyphen/>
      </w:r>
      <w:r w:rsidRPr="006B2231">
        <w:rPr>
          <w:spacing w:val="-1"/>
          <w:sz w:val="24"/>
          <w:szCs w:val="24"/>
        </w:rPr>
        <w:t>ствия.</w:t>
      </w:r>
    </w:p>
    <w:p w:rsidR="006F1AFD" w:rsidRPr="006B2231" w:rsidRDefault="006F1AFD" w:rsidP="006B2231">
      <w:pPr>
        <w:shd w:val="clear" w:color="auto" w:fill="FFFFFF"/>
        <w:ind w:right="43" w:firstLine="324"/>
        <w:contextualSpacing/>
        <w:jc w:val="both"/>
        <w:rPr>
          <w:sz w:val="24"/>
          <w:szCs w:val="24"/>
        </w:rPr>
      </w:pPr>
      <w:r w:rsidRPr="006B2231">
        <w:rPr>
          <w:spacing w:val="-3"/>
          <w:sz w:val="24"/>
          <w:szCs w:val="24"/>
        </w:rPr>
        <w:t>Внутрипредметные связи: былинные мотивы в образе Фляги</w:t>
      </w:r>
      <w:r w:rsidRPr="006B2231">
        <w:rPr>
          <w:spacing w:val="-3"/>
          <w:sz w:val="24"/>
          <w:szCs w:val="24"/>
        </w:rPr>
        <w:softHyphen/>
      </w:r>
      <w:r w:rsidRPr="006B2231">
        <w:rPr>
          <w:spacing w:val="-1"/>
          <w:sz w:val="24"/>
          <w:szCs w:val="24"/>
        </w:rPr>
        <w:t xml:space="preserve">на; тема богатырства в повести Н. Лескова и поэме Н.В. Гоголя </w:t>
      </w:r>
      <w:r w:rsidRPr="006B2231">
        <w:rPr>
          <w:spacing w:val="-2"/>
          <w:sz w:val="24"/>
          <w:szCs w:val="24"/>
        </w:rPr>
        <w:t>«Мертвые души».</w:t>
      </w:r>
    </w:p>
    <w:p w:rsidR="006F1AFD" w:rsidRPr="006B2231" w:rsidRDefault="006F1AFD" w:rsidP="006B2231">
      <w:pPr>
        <w:shd w:val="clear" w:color="auto" w:fill="FFFFFF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>Межпредметные связи: язык и стиль лесковского сказа.</w:t>
      </w:r>
    </w:p>
    <w:p w:rsidR="006F1AFD" w:rsidRPr="006B2231" w:rsidRDefault="006F1AFD" w:rsidP="006B2231">
      <w:pPr>
        <w:shd w:val="clear" w:color="auto" w:fill="FFFFFF"/>
        <w:ind w:right="36" w:firstLine="324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>Для самостоятельного чтения: повести «Тупейный худож</w:t>
      </w:r>
      <w:r w:rsidRPr="006B2231">
        <w:rPr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>ник», «Запечатленныйангел», «Леди</w:t>
      </w:r>
      <w:r w:rsidR="00D155B4" w:rsidRPr="006B2231">
        <w:rPr>
          <w:spacing w:val="2"/>
          <w:sz w:val="24"/>
          <w:szCs w:val="24"/>
        </w:rPr>
        <w:t xml:space="preserve"> </w:t>
      </w:r>
      <w:r w:rsidRPr="006B2231">
        <w:rPr>
          <w:spacing w:val="2"/>
          <w:sz w:val="24"/>
          <w:szCs w:val="24"/>
        </w:rPr>
        <w:t>Макбет</w:t>
      </w:r>
      <w:r w:rsidR="00D155B4" w:rsidRPr="006B2231">
        <w:rPr>
          <w:spacing w:val="2"/>
          <w:sz w:val="24"/>
          <w:szCs w:val="24"/>
        </w:rPr>
        <w:t xml:space="preserve"> </w:t>
      </w:r>
      <w:r w:rsidRPr="006B2231">
        <w:rPr>
          <w:spacing w:val="2"/>
          <w:sz w:val="24"/>
          <w:szCs w:val="24"/>
        </w:rPr>
        <w:t>Мценского</w:t>
      </w:r>
      <w:r w:rsidR="00D155B4" w:rsidRPr="006B2231">
        <w:rPr>
          <w:spacing w:val="2"/>
          <w:sz w:val="24"/>
          <w:szCs w:val="24"/>
        </w:rPr>
        <w:t xml:space="preserve"> </w:t>
      </w:r>
      <w:r w:rsidRPr="006B2231">
        <w:rPr>
          <w:spacing w:val="2"/>
          <w:sz w:val="24"/>
          <w:szCs w:val="24"/>
        </w:rPr>
        <w:t>уезда».</w:t>
      </w:r>
    </w:p>
    <w:p w:rsidR="006F1AFD" w:rsidRPr="006B2231" w:rsidRDefault="006F1AFD" w:rsidP="006B2231">
      <w:pPr>
        <w:shd w:val="clear" w:color="auto" w:fill="FFFFFF"/>
        <w:spacing w:before="259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М.Е. САЛТЫКОВ-ЩЕДРИН</w:t>
      </w:r>
    </w:p>
    <w:p w:rsidR="006F1AFD" w:rsidRPr="006B2231" w:rsidRDefault="006F1AFD" w:rsidP="006B2231">
      <w:pPr>
        <w:shd w:val="clear" w:color="auto" w:fill="FFFFFF"/>
        <w:ind w:right="29" w:firstLine="353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 xml:space="preserve">Сказки: </w:t>
      </w:r>
      <w:r w:rsidRPr="006B2231">
        <w:rPr>
          <w:i/>
          <w:iCs/>
          <w:spacing w:val="1"/>
          <w:sz w:val="24"/>
          <w:szCs w:val="24"/>
        </w:rPr>
        <w:t>«Медведь на воеводстве», «Богатырь», «Премуд</w:t>
      </w:r>
      <w:r w:rsidRPr="006B2231">
        <w:rPr>
          <w:i/>
          <w:iCs/>
          <w:spacing w:val="1"/>
          <w:sz w:val="24"/>
          <w:szCs w:val="24"/>
        </w:rPr>
        <w:softHyphen/>
      </w:r>
      <w:r w:rsidRPr="006B2231">
        <w:rPr>
          <w:i/>
          <w:iCs/>
          <w:spacing w:val="-1"/>
          <w:sz w:val="24"/>
          <w:szCs w:val="24"/>
        </w:rPr>
        <w:t>рый пискарь».</w:t>
      </w:r>
    </w:p>
    <w:p w:rsidR="006F1AFD" w:rsidRPr="006B2231" w:rsidRDefault="006F1AFD" w:rsidP="006B2231">
      <w:pPr>
        <w:shd w:val="clear" w:color="auto" w:fill="FFFFFF"/>
        <w:ind w:right="14" w:firstLine="360"/>
        <w:contextualSpacing/>
        <w:jc w:val="both"/>
        <w:rPr>
          <w:sz w:val="24"/>
          <w:szCs w:val="24"/>
        </w:rPr>
      </w:pPr>
      <w:r w:rsidRPr="006B2231">
        <w:rPr>
          <w:spacing w:val="-2"/>
          <w:sz w:val="24"/>
          <w:szCs w:val="24"/>
        </w:rPr>
        <w:t xml:space="preserve">«Сказки для детей изрядного возраста» как вершинный жанр </w:t>
      </w:r>
      <w:r w:rsidRPr="006B2231">
        <w:rPr>
          <w:spacing w:val="-3"/>
          <w:sz w:val="24"/>
          <w:szCs w:val="24"/>
        </w:rPr>
        <w:t>в творчестве Щедрина-сатирика. Сатирическое осмысление про</w:t>
      </w:r>
      <w:r w:rsidRPr="006B2231">
        <w:rPr>
          <w:spacing w:val="-3"/>
          <w:sz w:val="24"/>
          <w:szCs w:val="24"/>
        </w:rPr>
        <w:softHyphen/>
      </w:r>
      <w:r w:rsidRPr="006B2231">
        <w:rPr>
          <w:spacing w:val="-2"/>
          <w:sz w:val="24"/>
          <w:szCs w:val="24"/>
        </w:rPr>
        <w:t>блем государственной власти, помещичьих нравов, народного сознания в сказках М.Е. Салтыкова-Щедрина. Развенчание обы</w:t>
      </w:r>
      <w:r w:rsidRPr="006B2231">
        <w:rPr>
          <w:spacing w:val="-2"/>
          <w:sz w:val="24"/>
          <w:szCs w:val="24"/>
        </w:rPr>
        <w:softHyphen/>
      </w:r>
      <w:r w:rsidRPr="006B2231">
        <w:rPr>
          <w:spacing w:val="-1"/>
          <w:sz w:val="24"/>
          <w:szCs w:val="24"/>
        </w:rPr>
        <w:t xml:space="preserve">вательской </w:t>
      </w:r>
      <w:r w:rsidRPr="006B2231">
        <w:rPr>
          <w:spacing w:val="-1"/>
          <w:sz w:val="24"/>
          <w:szCs w:val="24"/>
        </w:rPr>
        <w:lastRenderedPageBreak/>
        <w:t>психологии, рабского начала в человеке («Премуд</w:t>
      </w:r>
      <w:r w:rsidRPr="006B2231">
        <w:rPr>
          <w:spacing w:val="-1"/>
          <w:sz w:val="24"/>
          <w:szCs w:val="24"/>
        </w:rPr>
        <w:softHyphen/>
        <w:t>рый пискарь»). Приемы сатирического воссоздания действи</w:t>
      </w:r>
      <w:r w:rsidRPr="006B2231">
        <w:rPr>
          <w:spacing w:val="-1"/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 xml:space="preserve">тельности в щедринских сказках (фольклорная стилизация, </w:t>
      </w:r>
      <w:r w:rsidRPr="006B2231">
        <w:rPr>
          <w:spacing w:val="-3"/>
          <w:sz w:val="24"/>
          <w:szCs w:val="24"/>
        </w:rPr>
        <w:t xml:space="preserve">гипербола, гротеск, эзопов язык и т.п.). Соотношение авторского </w:t>
      </w:r>
      <w:r w:rsidRPr="006B2231">
        <w:rPr>
          <w:spacing w:val="-2"/>
          <w:sz w:val="24"/>
          <w:szCs w:val="24"/>
        </w:rPr>
        <w:t>идеала и действительности в сатире М.Е. Салтыкова-Щедрина.</w:t>
      </w:r>
    </w:p>
    <w:p w:rsidR="006F1AFD" w:rsidRPr="006B2231" w:rsidRDefault="006F1AFD" w:rsidP="006B2231">
      <w:pPr>
        <w:shd w:val="clear" w:color="auto" w:fill="FFFFFF"/>
        <w:ind w:right="22" w:firstLine="346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Опорные понятия: сатирическая литературная сказка; гро</w:t>
      </w:r>
      <w:r w:rsidRPr="006B2231">
        <w:rPr>
          <w:spacing w:val="1"/>
          <w:sz w:val="24"/>
          <w:szCs w:val="24"/>
        </w:rPr>
        <w:softHyphen/>
      </w:r>
      <w:r w:rsidRPr="006B2231">
        <w:rPr>
          <w:spacing w:val="3"/>
          <w:sz w:val="24"/>
          <w:szCs w:val="24"/>
        </w:rPr>
        <w:t>теск; авторская ирония.</w:t>
      </w:r>
    </w:p>
    <w:p w:rsidR="006F1AFD" w:rsidRPr="006B2231" w:rsidRDefault="006F1AFD" w:rsidP="006B2231">
      <w:pPr>
        <w:shd w:val="clear" w:color="auto" w:fill="FFFFFF"/>
        <w:ind w:right="14" w:firstLine="331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 xml:space="preserve">Внутрипредметные связи: фольклорные мотивы в сказках </w:t>
      </w:r>
      <w:r w:rsidRPr="006B2231">
        <w:rPr>
          <w:spacing w:val="13"/>
          <w:sz w:val="24"/>
          <w:szCs w:val="24"/>
        </w:rPr>
        <w:t xml:space="preserve">М.Е. Салтыкова-Щедрина; традиции Д.И. Фонвизина и </w:t>
      </w:r>
      <w:r w:rsidRPr="006B2231">
        <w:rPr>
          <w:sz w:val="24"/>
          <w:szCs w:val="24"/>
        </w:rPr>
        <w:t>Н.В. Гоголя в щедринской сатире.</w:t>
      </w:r>
    </w:p>
    <w:p w:rsidR="006F1AFD" w:rsidRPr="006B2231" w:rsidRDefault="006F1AFD" w:rsidP="006B2231">
      <w:pPr>
        <w:shd w:val="clear" w:color="auto" w:fill="FFFFFF"/>
        <w:ind w:right="14" w:firstLine="331"/>
        <w:contextualSpacing/>
        <w:jc w:val="both"/>
        <w:rPr>
          <w:sz w:val="24"/>
          <w:szCs w:val="24"/>
        </w:rPr>
      </w:pPr>
      <w:r w:rsidRPr="006B2231">
        <w:rPr>
          <w:spacing w:val="5"/>
          <w:sz w:val="24"/>
          <w:szCs w:val="24"/>
        </w:rPr>
        <w:t>Межпредметные связи: произведения М.Е. Салтыко</w:t>
      </w:r>
      <w:r w:rsidRPr="006B2231">
        <w:rPr>
          <w:spacing w:val="5"/>
          <w:sz w:val="24"/>
          <w:szCs w:val="24"/>
        </w:rPr>
        <w:softHyphen/>
      </w:r>
      <w:r w:rsidRPr="006B2231">
        <w:rPr>
          <w:sz w:val="24"/>
          <w:szCs w:val="24"/>
        </w:rPr>
        <w:t>ва-Щедрина в иллюстрациях художников (Кукрыниксы, В. Ка-расев, М. Башилов и др.).</w:t>
      </w:r>
    </w:p>
    <w:p w:rsidR="006F1AFD" w:rsidRPr="006B2231" w:rsidRDefault="006F1AFD" w:rsidP="006B2231">
      <w:pPr>
        <w:shd w:val="clear" w:color="auto" w:fill="FFFFFF"/>
        <w:ind w:right="7" w:firstLine="324"/>
        <w:contextualSpacing/>
        <w:jc w:val="both"/>
        <w:rPr>
          <w:sz w:val="24"/>
          <w:szCs w:val="24"/>
        </w:rPr>
      </w:pPr>
      <w:r w:rsidRPr="006B2231">
        <w:rPr>
          <w:spacing w:val="-4"/>
          <w:sz w:val="24"/>
          <w:szCs w:val="24"/>
        </w:rPr>
        <w:t>Для самостоятельного чтения: роман-хроника «История одно</w:t>
      </w:r>
      <w:r w:rsidRPr="006B2231">
        <w:rPr>
          <w:spacing w:val="-4"/>
          <w:sz w:val="24"/>
          <w:szCs w:val="24"/>
        </w:rPr>
        <w:softHyphen/>
      </w:r>
      <w:r w:rsidRPr="006B2231">
        <w:rPr>
          <w:spacing w:val="-3"/>
          <w:sz w:val="24"/>
          <w:szCs w:val="24"/>
        </w:rPr>
        <w:t>го города», сказки «Орел-меценат», «Вяленаявобла», «Либерал».</w:t>
      </w:r>
    </w:p>
    <w:p w:rsidR="006F1AFD" w:rsidRPr="006B2231" w:rsidRDefault="006F1AFD" w:rsidP="006B2231">
      <w:pPr>
        <w:shd w:val="clear" w:color="auto" w:fill="FFFFFF"/>
        <w:spacing w:before="274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А.К. ТОЛСТОЙ</w:t>
      </w:r>
    </w:p>
    <w:p w:rsidR="006F1AFD" w:rsidRPr="006B2231" w:rsidRDefault="006F1AFD" w:rsidP="006B2231">
      <w:pPr>
        <w:shd w:val="clear" w:color="auto" w:fill="FFFFFF"/>
        <w:spacing w:before="7"/>
        <w:ind w:right="14"/>
        <w:contextualSpacing/>
        <w:jc w:val="both"/>
        <w:rPr>
          <w:sz w:val="24"/>
          <w:szCs w:val="24"/>
        </w:rPr>
      </w:pPr>
      <w:r w:rsidRPr="006B2231">
        <w:rPr>
          <w:spacing w:val="-1"/>
          <w:sz w:val="24"/>
          <w:szCs w:val="24"/>
        </w:rPr>
        <w:t xml:space="preserve">Стихотворения: </w:t>
      </w:r>
      <w:r w:rsidRPr="006B2231">
        <w:rPr>
          <w:i/>
          <w:iCs/>
          <w:spacing w:val="-1"/>
          <w:sz w:val="24"/>
          <w:szCs w:val="24"/>
        </w:rPr>
        <w:t>«Средь шумного бала, случайно...», «Слеза дрожит в твоем ревнивом взоре...», «Когда природа вся трепе</w:t>
      </w:r>
      <w:r w:rsidRPr="006B2231">
        <w:rPr>
          <w:i/>
          <w:iCs/>
          <w:spacing w:val="-2"/>
          <w:sz w:val="24"/>
          <w:szCs w:val="24"/>
        </w:rPr>
        <w:t>щет и сияет...», «Прозрачных облаков спокойное движенье...», «Государь ты наш, батюшка...», «История государства Рос</w:t>
      </w:r>
      <w:r w:rsidRPr="006B2231">
        <w:rPr>
          <w:i/>
          <w:iCs/>
          <w:spacing w:val="-2"/>
          <w:sz w:val="24"/>
          <w:szCs w:val="24"/>
        </w:rPr>
        <w:softHyphen/>
      </w:r>
      <w:r w:rsidRPr="006B2231">
        <w:rPr>
          <w:i/>
          <w:iCs/>
          <w:spacing w:val="-4"/>
          <w:sz w:val="24"/>
          <w:szCs w:val="24"/>
        </w:rPr>
        <w:t xml:space="preserve">сийского от Гостомысла до Тимашева» </w:t>
      </w:r>
      <w:r w:rsidRPr="006B2231">
        <w:rPr>
          <w:spacing w:val="-4"/>
          <w:sz w:val="24"/>
          <w:szCs w:val="24"/>
        </w:rPr>
        <w:t>и др. по выбору учителя.</w:t>
      </w:r>
    </w:p>
    <w:p w:rsidR="006F1AFD" w:rsidRPr="006B2231" w:rsidRDefault="006F1AFD" w:rsidP="006B2231">
      <w:pPr>
        <w:shd w:val="clear" w:color="auto" w:fill="FFFFFF"/>
        <w:ind w:right="14" w:firstLine="346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 xml:space="preserve">Исповедальность и лирическая проникновенность поэзии </w:t>
      </w:r>
      <w:r w:rsidRPr="006B2231">
        <w:rPr>
          <w:spacing w:val="-2"/>
          <w:sz w:val="24"/>
          <w:szCs w:val="24"/>
        </w:rPr>
        <w:t xml:space="preserve">А.К. Толстого. Романтический колорит интимной лирики поэта, </w:t>
      </w:r>
      <w:r w:rsidRPr="006B2231">
        <w:rPr>
          <w:sz w:val="24"/>
          <w:szCs w:val="24"/>
        </w:rPr>
        <w:t xml:space="preserve">отражение в ней идеальных устремлений художника. Радость </w:t>
      </w:r>
      <w:r w:rsidRPr="006B2231">
        <w:rPr>
          <w:spacing w:val="-1"/>
          <w:sz w:val="24"/>
          <w:szCs w:val="24"/>
        </w:rPr>
        <w:t xml:space="preserve">слияния человека с природой как основной мотив «пейзажной» </w:t>
      </w:r>
      <w:r w:rsidRPr="006B2231">
        <w:rPr>
          <w:spacing w:val="4"/>
          <w:sz w:val="24"/>
          <w:szCs w:val="24"/>
        </w:rPr>
        <w:t xml:space="preserve">лирики поэта. Жанрово-тематическое богатство творчества </w:t>
      </w:r>
      <w:r w:rsidRPr="006B2231">
        <w:rPr>
          <w:spacing w:val="2"/>
          <w:sz w:val="24"/>
          <w:szCs w:val="24"/>
        </w:rPr>
        <w:t xml:space="preserve">А.К. Толстого: многообразие лирических мотивов, обращение </w:t>
      </w:r>
      <w:r w:rsidRPr="006B2231">
        <w:rPr>
          <w:spacing w:val="-1"/>
          <w:sz w:val="24"/>
          <w:szCs w:val="24"/>
        </w:rPr>
        <w:t>к историческому песенному фольклору и политической сатире.</w:t>
      </w:r>
    </w:p>
    <w:p w:rsidR="006F1AFD" w:rsidRPr="006B2231" w:rsidRDefault="006F1AFD" w:rsidP="006B2231">
      <w:pPr>
        <w:shd w:val="clear" w:color="auto" w:fill="FFFFFF"/>
        <w:ind w:right="14" w:firstLine="346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>Опорные понятия: лирика позднего романтизма; историче</w:t>
      </w:r>
      <w:r w:rsidRPr="006B2231">
        <w:rPr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ская песня.</w:t>
      </w:r>
    </w:p>
    <w:p w:rsidR="006F1AFD" w:rsidRPr="006B2231" w:rsidRDefault="006F1AFD" w:rsidP="006B2231">
      <w:pPr>
        <w:shd w:val="clear" w:color="auto" w:fill="FFFFFF"/>
        <w:ind w:right="7" w:firstLine="338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>Внутрипредметные связи: А.К. Толстой и братья Жемчуж-</w:t>
      </w:r>
      <w:r w:rsidRPr="006B2231">
        <w:rPr>
          <w:spacing w:val="3"/>
          <w:sz w:val="24"/>
          <w:szCs w:val="24"/>
        </w:rPr>
        <w:t xml:space="preserve">никовы; сатирические приемы в творчестве А.К. Толстого и </w:t>
      </w:r>
      <w:r w:rsidRPr="006B2231">
        <w:rPr>
          <w:spacing w:val="1"/>
          <w:sz w:val="24"/>
          <w:szCs w:val="24"/>
        </w:rPr>
        <w:t>М.Е. Салтыкова-Щедрина.</w:t>
      </w:r>
    </w:p>
    <w:p w:rsidR="006F1AFD" w:rsidRPr="006B2231" w:rsidRDefault="006F1AFD" w:rsidP="006B2231">
      <w:pPr>
        <w:shd w:val="clear" w:color="auto" w:fill="FFFFFF"/>
        <w:ind w:right="14" w:firstLine="338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 xml:space="preserve">Межпредметные связи: исторические сюжеты и фигуры в </w:t>
      </w:r>
      <w:r w:rsidRPr="006B2231">
        <w:rPr>
          <w:spacing w:val="3"/>
          <w:sz w:val="24"/>
          <w:szCs w:val="24"/>
        </w:rPr>
        <w:t xml:space="preserve">произведениях А.К. Толстого; романсы П.И. Чайковского на </w:t>
      </w:r>
      <w:r w:rsidRPr="006B2231">
        <w:rPr>
          <w:spacing w:val="1"/>
          <w:sz w:val="24"/>
          <w:szCs w:val="24"/>
        </w:rPr>
        <w:t>стихи А.К. Толстого.</w:t>
      </w:r>
    </w:p>
    <w:p w:rsidR="006F1AFD" w:rsidRPr="006B2231" w:rsidRDefault="006F1AFD" w:rsidP="006B2231">
      <w:pPr>
        <w:shd w:val="clear" w:color="auto" w:fill="FFFFFF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>Для самостоятельного чтения: роман «Князь Серебряный».</w:t>
      </w:r>
    </w:p>
    <w:p w:rsidR="006F1AFD" w:rsidRPr="006B2231" w:rsidRDefault="00D155B4" w:rsidP="006B2231">
      <w:pPr>
        <w:shd w:val="clear" w:color="auto" w:fill="FFFFFF"/>
        <w:spacing w:before="173"/>
        <w:contextualSpacing/>
        <w:jc w:val="both"/>
        <w:rPr>
          <w:sz w:val="24"/>
          <w:szCs w:val="24"/>
        </w:rPr>
      </w:pPr>
      <w:r w:rsidRPr="006B2231">
        <w:rPr>
          <w:spacing w:val="-4"/>
          <w:sz w:val="24"/>
          <w:szCs w:val="24"/>
        </w:rPr>
        <w:t>Л.Н. ТОЛСТОЙ</w:t>
      </w:r>
    </w:p>
    <w:p w:rsidR="006F1AFD" w:rsidRPr="006B2231" w:rsidRDefault="006F1AFD" w:rsidP="006B2231">
      <w:pPr>
        <w:shd w:val="clear" w:color="auto" w:fill="FFFFFF"/>
        <w:contextualSpacing/>
        <w:jc w:val="both"/>
        <w:rPr>
          <w:sz w:val="24"/>
          <w:szCs w:val="24"/>
        </w:rPr>
      </w:pPr>
      <w:r w:rsidRPr="006B2231">
        <w:rPr>
          <w:spacing w:val="-2"/>
          <w:sz w:val="24"/>
          <w:szCs w:val="24"/>
        </w:rPr>
        <w:t xml:space="preserve">Роман </w:t>
      </w:r>
      <w:r w:rsidRPr="006B2231">
        <w:rPr>
          <w:i/>
          <w:iCs/>
          <w:spacing w:val="-2"/>
          <w:sz w:val="24"/>
          <w:szCs w:val="24"/>
        </w:rPr>
        <w:t>«Война и мир».</w:t>
      </w:r>
    </w:p>
    <w:p w:rsidR="006F1AFD" w:rsidRPr="006B2231" w:rsidRDefault="006F1AFD" w:rsidP="006B2231">
      <w:pPr>
        <w:shd w:val="clear" w:color="auto" w:fill="FFFFFF"/>
        <w:ind w:firstLine="338"/>
        <w:contextualSpacing/>
        <w:jc w:val="both"/>
        <w:rPr>
          <w:sz w:val="24"/>
          <w:szCs w:val="24"/>
        </w:rPr>
      </w:pPr>
      <w:r w:rsidRPr="006B2231">
        <w:rPr>
          <w:spacing w:val="7"/>
          <w:sz w:val="24"/>
          <w:szCs w:val="24"/>
        </w:rPr>
        <w:t>Жанрово-тематическое своеобразие толстовского рома</w:t>
      </w:r>
      <w:r w:rsidRPr="006B2231">
        <w:rPr>
          <w:spacing w:val="7"/>
          <w:sz w:val="24"/>
          <w:szCs w:val="24"/>
        </w:rPr>
        <w:softHyphen/>
      </w:r>
      <w:r w:rsidRPr="006B2231">
        <w:rPr>
          <w:spacing w:val="6"/>
          <w:sz w:val="24"/>
          <w:szCs w:val="24"/>
        </w:rPr>
        <w:t>на-эпопеи: масштабность изображения исторических собы</w:t>
      </w:r>
      <w:r w:rsidRPr="006B2231">
        <w:rPr>
          <w:spacing w:val="6"/>
          <w:sz w:val="24"/>
          <w:szCs w:val="24"/>
        </w:rPr>
        <w:softHyphen/>
      </w:r>
      <w:r w:rsidRPr="006B2231">
        <w:rPr>
          <w:spacing w:val="5"/>
          <w:sz w:val="24"/>
          <w:szCs w:val="24"/>
        </w:rPr>
        <w:t xml:space="preserve">тий, многогеройность, переплетение различных сюжетных </w:t>
      </w:r>
      <w:r w:rsidRPr="006B2231">
        <w:rPr>
          <w:spacing w:val="4"/>
          <w:sz w:val="24"/>
          <w:szCs w:val="24"/>
        </w:rPr>
        <w:t>линий и т.п. Художественно-философское осмысление сущ</w:t>
      </w:r>
      <w:r w:rsidRPr="006B2231">
        <w:rPr>
          <w:spacing w:val="4"/>
          <w:sz w:val="24"/>
          <w:szCs w:val="24"/>
        </w:rPr>
        <w:softHyphen/>
      </w:r>
      <w:r w:rsidRPr="006B2231">
        <w:rPr>
          <w:spacing w:val="5"/>
          <w:sz w:val="24"/>
          <w:szCs w:val="24"/>
        </w:rPr>
        <w:t xml:space="preserve">ности войны в романе. Патриотизм скромных тружеников </w:t>
      </w:r>
      <w:r w:rsidRPr="006B2231">
        <w:rPr>
          <w:spacing w:val="3"/>
          <w:sz w:val="24"/>
          <w:szCs w:val="24"/>
        </w:rPr>
        <w:t xml:space="preserve">войны и псевдопатриотизм «военных трутней». Критическое </w:t>
      </w:r>
      <w:r w:rsidRPr="006B2231">
        <w:rPr>
          <w:spacing w:val="4"/>
          <w:sz w:val="24"/>
          <w:szCs w:val="24"/>
        </w:rPr>
        <w:t xml:space="preserve">изображение высшего света в романе, противопоставление </w:t>
      </w:r>
      <w:r w:rsidRPr="006B2231">
        <w:rPr>
          <w:spacing w:val="2"/>
          <w:sz w:val="24"/>
          <w:szCs w:val="24"/>
        </w:rPr>
        <w:t>мертвенности светских отношений «диалектике души » люби</w:t>
      </w:r>
      <w:r w:rsidRPr="006B2231">
        <w:rPr>
          <w:spacing w:val="2"/>
          <w:sz w:val="24"/>
          <w:szCs w:val="24"/>
        </w:rPr>
        <w:softHyphen/>
      </w:r>
      <w:r w:rsidRPr="006B2231">
        <w:rPr>
          <w:spacing w:val="6"/>
          <w:sz w:val="24"/>
          <w:szCs w:val="24"/>
        </w:rPr>
        <w:t>мых героев автора. Этапы духовного самосовершенствова</w:t>
      </w:r>
      <w:r w:rsidRPr="006B2231">
        <w:rPr>
          <w:spacing w:val="6"/>
          <w:sz w:val="24"/>
          <w:szCs w:val="24"/>
        </w:rPr>
        <w:softHyphen/>
        <w:t xml:space="preserve">ния Андрея Болконского и Пьера Безухова, сложность и </w:t>
      </w:r>
      <w:r w:rsidRPr="006B2231">
        <w:rPr>
          <w:spacing w:val="5"/>
          <w:sz w:val="24"/>
          <w:szCs w:val="24"/>
        </w:rPr>
        <w:t>противоречивость жизненного пути героев.</w:t>
      </w:r>
    </w:p>
    <w:p w:rsidR="006F1AFD" w:rsidRPr="006B2231" w:rsidRDefault="006F1AFD" w:rsidP="006B2231">
      <w:pPr>
        <w:shd w:val="clear" w:color="auto" w:fill="FFFFFF"/>
        <w:ind w:firstLine="367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t>«Мысль семейная» и ее развитие в романе: семьи Болкон</w:t>
      </w:r>
      <w:r w:rsidRPr="006B2231">
        <w:rPr>
          <w:spacing w:val="2"/>
          <w:sz w:val="24"/>
          <w:szCs w:val="24"/>
        </w:rPr>
        <w:softHyphen/>
        <w:t>ских и Ростовых и семьи-имитации (Берги, Друбецкие, Кура</w:t>
      </w:r>
      <w:r w:rsidRPr="006B2231">
        <w:rPr>
          <w:spacing w:val="3"/>
          <w:sz w:val="24"/>
          <w:szCs w:val="24"/>
        </w:rPr>
        <w:t xml:space="preserve">гины и т.п.). Черты нравственного идеала автора в образах </w:t>
      </w:r>
      <w:r w:rsidRPr="006B2231">
        <w:rPr>
          <w:spacing w:val="5"/>
          <w:sz w:val="24"/>
          <w:szCs w:val="24"/>
        </w:rPr>
        <w:t>Наташи Ростовой и Марьи Болконской.</w:t>
      </w:r>
    </w:p>
    <w:p w:rsidR="006F1AFD" w:rsidRPr="006B2231" w:rsidRDefault="006F1AFD" w:rsidP="006B2231">
      <w:pPr>
        <w:shd w:val="clear" w:color="auto" w:fill="FFFFFF"/>
        <w:ind w:right="22"/>
        <w:contextualSpacing/>
        <w:jc w:val="both"/>
        <w:rPr>
          <w:sz w:val="24"/>
          <w:szCs w:val="24"/>
        </w:rPr>
      </w:pPr>
      <w:r w:rsidRPr="006B2231">
        <w:rPr>
          <w:spacing w:val="-1"/>
          <w:sz w:val="24"/>
          <w:szCs w:val="24"/>
        </w:rPr>
        <w:t>«Мысль народная» как идейно-художественная основа тол</w:t>
      </w:r>
      <w:r w:rsidRPr="006B2231">
        <w:rPr>
          <w:spacing w:val="-1"/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>стовского эпоса. Противопоставление образов Кутузова и На</w:t>
      </w:r>
      <w:r w:rsidRPr="006B2231">
        <w:rPr>
          <w:spacing w:val="-3"/>
          <w:sz w:val="24"/>
          <w:szCs w:val="24"/>
        </w:rPr>
        <w:t>полеона в свете авторской концепции личности в истории. Фено</w:t>
      </w:r>
      <w:r w:rsidRPr="006B2231">
        <w:rPr>
          <w:spacing w:val="-3"/>
          <w:sz w:val="24"/>
          <w:szCs w:val="24"/>
        </w:rPr>
        <w:softHyphen/>
      </w:r>
      <w:r w:rsidRPr="006B2231">
        <w:rPr>
          <w:sz w:val="24"/>
          <w:szCs w:val="24"/>
        </w:rPr>
        <w:t>мен «общей жизни» и образ «дубины народной войны» в рома</w:t>
      </w:r>
      <w:r w:rsidRPr="006B2231">
        <w:rPr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>не. Тихон Щербатый и Платон Каратаев как два типа народ</w:t>
      </w:r>
      <w:r w:rsidRPr="006B2231">
        <w:rPr>
          <w:spacing w:val="2"/>
          <w:sz w:val="24"/>
          <w:szCs w:val="24"/>
        </w:rPr>
        <w:softHyphen/>
      </w:r>
      <w:r w:rsidRPr="006B2231">
        <w:rPr>
          <w:spacing w:val="8"/>
          <w:sz w:val="24"/>
          <w:szCs w:val="24"/>
        </w:rPr>
        <w:t xml:space="preserve">но-патриотического сознания. Значение романа-эпопеи </w:t>
      </w:r>
      <w:r w:rsidRPr="006B2231">
        <w:rPr>
          <w:spacing w:val="1"/>
          <w:sz w:val="24"/>
          <w:szCs w:val="24"/>
        </w:rPr>
        <w:t>Толстого для развития русской реалистической литературы.</w:t>
      </w:r>
    </w:p>
    <w:p w:rsidR="006F1AFD" w:rsidRPr="006B2231" w:rsidRDefault="006F1AFD" w:rsidP="006B2231">
      <w:pPr>
        <w:shd w:val="clear" w:color="auto" w:fill="FFFFFF"/>
        <w:ind w:right="22" w:firstLine="338"/>
        <w:contextualSpacing/>
        <w:jc w:val="both"/>
        <w:rPr>
          <w:sz w:val="24"/>
          <w:szCs w:val="24"/>
        </w:rPr>
      </w:pPr>
      <w:r w:rsidRPr="006B2231">
        <w:rPr>
          <w:spacing w:val="-1"/>
          <w:sz w:val="24"/>
          <w:szCs w:val="24"/>
        </w:rPr>
        <w:t>Опорные понятия: роман-эпопея; «диалектика души»; исто</w:t>
      </w:r>
      <w:r w:rsidRPr="006B2231">
        <w:rPr>
          <w:spacing w:val="-1"/>
          <w:sz w:val="24"/>
          <w:szCs w:val="24"/>
        </w:rPr>
        <w:softHyphen/>
      </w:r>
      <w:r w:rsidRPr="006B2231">
        <w:rPr>
          <w:spacing w:val="4"/>
          <w:sz w:val="24"/>
          <w:szCs w:val="24"/>
        </w:rPr>
        <w:t>рико-философская концепция.</w:t>
      </w:r>
    </w:p>
    <w:p w:rsidR="006F1AFD" w:rsidRPr="006B2231" w:rsidRDefault="006F1AFD" w:rsidP="006B2231">
      <w:pPr>
        <w:shd w:val="clear" w:color="auto" w:fill="FFFFFF"/>
        <w:ind w:right="22" w:firstLine="331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>Внутрипредметные связи: Л.Н. Толстой и И.О. Тургенев; стихотворение М.Ю. Лермонтова «Бородино» и его переосмы</w:t>
      </w:r>
      <w:r w:rsidRPr="006B2231">
        <w:rPr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>сление в романе Л. Толстого; образ Наполеона и тема «бона</w:t>
      </w:r>
      <w:r w:rsidRPr="006B2231">
        <w:rPr>
          <w:spacing w:val="2"/>
          <w:sz w:val="24"/>
          <w:szCs w:val="24"/>
        </w:rPr>
        <w:softHyphen/>
      </w:r>
      <w:r w:rsidRPr="006B2231">
        <w:rPr>
          <w:spacing w:val="3"/>
          <w:sz w:val="24"/>
          <w:szCs w:val="24"/>
        </w:rPr>
        <w:t>партизма» в произведениях русских классиков.</w:t>
      </w:r>
    </w:p>
    <w:p w:rsidR="006F1AFD" w:rsidRPr="006B2231" w:rsidRDefault="006F1AFD" w:rsidP="006B2231">
      <w:pPr>
        <w:shd w:val="clear" w:color="auto" w:fill="FFFFFF"/>
        <w:ind w:right="14" w:firstLine="331"/>
        <w:contextualSpacing/>
        <w:jc w:val="both"/>
        <w:rPr>
          <w:sz w:val="24"/>
          <w:szCs w:val="24"/>
        </w:rPr>
      </w:pPr>
      <w:r w:rsidRPr="006B2231">
        <w:rPr>
          <w:spacing w:val="2"/>
          <w:sz w:val="24"/>
          <w:szCs w:val="24"/>
        </w:rPr>
        <w:lastRenderedPageBreak/>
        <w:t xml:space="preserve">Межпредметные связи: исторические источники романа </w:t>
      </w:r>
      <w:r w:rsidRPr="006B2231">
        <w:rPr>
          <w:sz w:val="24"/>
          <w:szCs w:val="24"/>
        </w:rPr>
        <w:t>«Война и мир»; живописные портреты Л.Толстого (И.Н. Крам</w:t>
      </w:r>
      <w:r w:rsidRPr="006B2231">
        <w:rPr>
          <w:sz w:val="24"/>
          <w:szCs w:val="24"/>
        </w:rPr>
        <w:softHyphen/>
        <w:t>ской, Н.Н. Ге, И.Е. Репин, М.В. Нестеров), иллюстрации к ро</w:t>
      </w:r>
      <w:r w:rsidRPr="006B2231">
        <w:rPr>
          <w:sz w:val="24"/>
          <w:szCs w:val="24"/>
        </w:rPr>
        <w:softHyphen/>
      </w:r>
      <w:r w:rsidRPr="006B2231">
        <w:rPr>
          <w:spacing w:val="3"/>
          <w:sz w:val="24"/>
          <w:szCs w:val="24"/>
        </w:rPr>
        <w:t>ману «Война и мир» (М. Башилов, Л. Пастернак, П. Боклев</w:t>
      </w:r>
      <w:r w:rsidRPr="006B2231">
        <w:rPr>
          <w:spacing w:val="-1"/>
          <w:sz w:val="24"/>
          <w:szCs w:val="24"/>
        </w:rPr>
        <w:t>ский, В. Серов, Д. Шмаринов).</w:t>
      </w:r>
    </w:p>
    <w:p w:rsidR="006F1AFD" w:rsidRPr="006B2231" w:rsidRDefault="006F1AFD" w:rsidP="006B2231">
      <w:pPr>
        <w:shd w:val="clear" w:color="auto" w:fill="FFFFFF"/>
        <w:ind w:right="14" w:firstLine="317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>Для самостоятельного чтения: цикл «Севастопольские рас</w:t>
      </w:r>
      <w:r w:rsidRPr="006B2231">
        <w:rPr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сказы», повесть «Казаки», роман «Анна Каренина».</w:t>
      </w:r>
    </w:p>
    <w:p w:rsidR="006F1AFD" w:rsidRPr="006B2231" w:rsidRDefault="006F1AFD" w:rsidP="006B2231">
      <w:pPr>
        <w:shd w:val="clear" w:color="auto" w:fill="FFFFFF"/>
        <w:spacing w:before="259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>Ф.М. ДОСТОЕВСКИЙ</w:t>
      </w:r>
    </w:p>
    <w:p w:rsidR="006F1AFD" w:rsidRPr="006B2231" w:rsidRDefault="006F1AFD" w:rsidP="006B2231">
      <w:pPr>
        <w:shd w:val="clear" w:color="auto" w:fill="FFFFFF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 xml:space="preserve">Роман </w:t>
      </w:r>
      <w:r w:rsidRPr="006B2231">
        <w:rPr>
          <w:i/>
          <w:iCs/>
          <w:sz w:val="24"/>
          <w:szCs w:val="24"/>
        </w:rPr>
        <w:t>«Преступление и наказание».</w:t>
      </w:r>
    </w:p>
    <w:p w:rsidR="006F1AFD" w:rsidRPr="006B2231" w:rsidRDefault="006F1AFD" w:rsidP="006B2231">
      <w:pPr>
        <w:shd w:val="clear" w:color="auto" w:fill="FFFFFF"/>
        <w:ind w:firstLine="346"/>
        <w:contextualSpacing/>
        <w:jc w:val="both"/>
        <w:rPr>
          <w:sz w:val="24"/>
          <w:szCs w:val="24"/>
        </w:rPr>
      </w:pPr>
      <w:r w:rsidRPr="006B2231">
        <w:rPr>
          <w:spacing w:val="13"/>
          <w:sz w:val="24"/>
          <w:szCs w:val="24"/>
        </w:rPr>
        <w:t xml:space="preserve">Эпоха кризиса в «зеркале» идеологического романа </w:t>
      </w:r>
      <w:r w:rsidRPr="006B2231">
        <w:rPr>
          <w:spacing w:val="3"/>
          <w:sz w:val="24"/>
          <w:szCs w:val="24"/>
        </w:rPr>
        <w:t>Ф.М. Достоевского. Образ Петербурга и средства его воссоз</w:t>
      </w:r>
      <w:r w:rsidRPr="006B2231">
        <w:rPr>
          <w:spacing w:val="3"/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 xml:space="preserve">дания в романе. Мир «униженных и оскорбленных» и бунт </w:t>
      </w:r>
      <w:r w:rsidRPr="006B2231">
        <w:rPr>
          <w:spacing w:val="3"/>
          <w:sz w:val="24"/>
          <w:szCs w:val="24"/>
        </w:rPr>
        <w:t>личности против жестоких законов социума. Образ Расколь</w:t>
      </w:r>
      <w:r w:rsidRPr="006B2231">
        <w:rPr>
          <w:spacing w:val="2"/>
          <w:sz w:val="24"/>
          <w:szCs w:val="24"/>
        </w:rPr>
        <w:t>никова и тема «гордого человека» в романе. Теория Расколь</w:t>
      </w:r>
      <w:r w:rsidRPr="006B2231">
        <w:rPr>
          <w:spacing w:val="1"/>
          <w:sz w:val="24"/>
          <w:szCs w:val="24"/>
        </w:rPr>
        <w:t xml:space="preserve">никова и идейные «двойники» героя (Лужин, Свидригайлов и </w:t>
      </w:r>
      <w:r w:rsidRPr="006B2231">
        <w:rPr>
          <w:spacing w:val="2"/>
          <w:sz w:val="24"/>
          <w:szCs w:val="24"/>
        </w:rPr>
        <w:t>др.). Принцип полифонии в решении философской проблема</w:t>
      </w:r>
      <w:r w:rsidRPr="006B2231">
        <w:rPr>
          <w:spacing w:val="2"/>
          <w:sz w:val="24"/>
          <w:szCs w:val="24"/>
        </w:rPr>
        <w:softHyphen/>
      </w:r>
      <w:r w:rsidRPr="006B2231">
        <w:rPr>
          <w:sz w:val="24"/>
          <w:szCs w:val="24"/>
        </w:rPr>
        <w:t xml:space="preserve">тики романа. Раскольников и «вечная Сонечка». Сны героя как </w:t>
      </w:r>
      <w:r w:rsidRPr="006B2231">
        <w:rPr>
          <w:spacing w:val="2"/>
          <w:sz w:val="24"/>
          <w:szCs w:val="24"/>
        </w:rPr>
        <w:t>средство его внутреннего самораскрытия. Нравственно-фило</w:t>
      </w:r>
      <w:r w:rsidRPr="006B2231">
        <w:rPr>
          <w:spacing w:val="2"/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софский смысл преступления и наказания Родиона Раскольни</w:t>
      </w:r>
      <w:r w:rsidRPr="006B2231">
        <w:rPr>
          <w:spacing w:val="2"/>
          <w:sz w:val="24"/>
          <w:szCs w:val="24"/>
        </w:rPr>
        <w:t>кова. Роль эпилога в раскрытии авторской позиции в романе.</w:t>
      </w:r>
    </w:p>
    <w:p w:rsidR="00D155B4" w:rsidRPr="006B2231" w:rsidRDefault="006F1AFD" w:rsidP="006B2231">
      <w:pPr>
        <w:shd w:val="clear" w:color="auto" w:fill="FFFFFF"/>
        <w:ind w:firstLine="338"/>
        <w:contextualSpacing/>
        <w:jc w:val="both"/>
        <w:rPr>
          <w:sz w:val="24"/>
          <w:szCs w:val="24"/>
        </w:rPr>
      </w:pPr>
      <w:r w:rsidRPr="006B2231">
        <w:rPr>
          <w:sz w:val="24"/>
          <w:szCs w:val="24"/>
        </w:rPr>
        <w:t>Опорные понятия: идеологический роман и герой-идея; по</w:t>
      </w:r>
      <w:r w:rsidRPr="006B2231">
        <w:rPr>
          <w:sz w:val="24"/>
          <w:szCs w:val="24"/>
        </w:rPr>
        <w:softHyphen/>
      </w:r>
      <w:r w:rsidRPr="006B2231">
        <w:rPr>
          <w:spacing w:val="3"/>
          <w:sz w:val="24"/>
          <w:szCs w:val="24"/>
        </w:rPr>
        <w:t>лифония (многоголосие); герои-«двойники».</w:t>
      </w:r>
    </w:p>
    <w:p w:rsidR="006F1AFD" w:rsidRPr="006B2231" w:rsidRDefault="006F1AFD" w:rsidP="006B2231">
      <w:pPr>
        <w:shd w:val="clear" w:color="auto" w:fill="FFFFFF"/>
        <w:ind w:firstLine="338"/>
        <w:contextualSpacing/>
        <w:jc w:val="both"/>
        <w:rPr>
          <w:sz w:val="24"/>
          <w:szCs w:val="24"/>
        </w:rPr>
      </w:pPr>
      <w:r w:rsidRPr="006B2231">
        <w:rPr>
          <w:spacing w:val="-2"/>
          <w:sz w:val="24"/>
          <w:szCs w:val="24"/>
        </w:rPr>
        <w:t>Внутрипредметные связи: творческая полемика Л.Н. Толсто</w:t>
      </w:r>
      <w:r w:rsidRPr="006B2231">
        <w:rPr>
          <w:spacing w:val="-2"/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>го и Ф.М. Достоевского; сквозные мотивы и образы русской классики в романе Ф.М. Достоевского (евангельские мотивы, образ Петербурга, тема «маленького человека», проблема ин</w:t>
      </w:r>
      <w:r w:rsidRPr="006B2231">
        <w:rPr>
          <w:spacing w:val="2"/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дивидуализма и др.).</w:t>
      </w:r>
    </w:p>
    <w:p w:rsidR="0052406A" w:rsidRPr="006B2231" w:rsidRDefault="0052406A" w:rsidP="006B2231">
      <w:pPr>
        <w:shd w:val="clear" w:color="auto" w:fill="FFFFFF"/>
        <w:ind w:right="7" w:firstLine="353"/>
        <w:contextualSpacing/>
        <w:jc w:val="both"/>
        <w:rPr>
          <w:sz w:val="24"/>
          <w:szCs w:val="24"/>
        </w:rPr>
      </w:pPr>
      <w:r w:rsidRPr="006B2231">
        <w:rPr>
          <w:spacing w:val="5"/>
          <w:sz w:val="24"/>
          <w:szCs w:val="24"/>
        </w:rPr>
        <w:t xml:space="preserve">Межпредметные связи: особенности языка и стиля прозы </w:t>
      </w:r>
      <w:r w:rsidRPr="006B2231">
        <w:rPr>
          <w:spacing w:val="2"/>
          <w:sz w:val="24"/>
          <w:szCs w:val="24"/>
        </w:rPr>
        <w:t>Достоевского; роман «Преступление и наказание» в театре и ки</w:t>
      </w:r>
      <w:r w:rsidRPr="006B2231">
        <w:rPr>
          <w:spacing w:val="2"/>
          <w:sz w:val="24"/>
          <w:szCs w:val="24"/>
        </w:rPr>
        <w:softHyphen/>
      </w:r>
      <w:r w:rsidRPr="006B2231">
        <w:rPr>
          <w:spacing w:val="1"/>
          <w:sz w:val="24"/>
          <w:szCs w:val="24"/>
        </w:rPr>
        <w:t>но (постановки Ю. Завадского, Ю. Любимова, К. Гинкаса, Л. Ку</w:t>
      </w:r>
      <w:r w:rsidRPr="006B2231">
        <w:rPr>
          <w:spacing w:val="1"/>
          <w:sz w:val="24"/>
          <w:szCs w:val="24"/>
        </w:rPr>
        <w:softHyphen/>
      </w:r>
      <w:r w:rsidRPr="006B2231">
        <w:rPr>
          <w:spacing w:val="2"/>
          <w:sz w:val="24"/>
          <w:szCs w:val="24"/>
        </w:rPr>
        <w:t>лиджанова, А. Сокурова и др.).</w:t>
      </w:r>
    </w:p>
    <w:p w:rsidR="0052406A" w:rsidRPr="006B2231" w:rsidRDefault="0052406A" w:rsidP="006B2231">
      <w:pPr>
        <w:shd w:val="clear" w:color="auto" w:fill="FFFFFF"/>
        <w:ind w:right="7" w:firstLine="338"/>
        <w:contextualSpacing/>
        <w:jc w:val="both"/>
        <w:rPr>
          <w:sz w:val="24"/>
          <w:szCs w:val="24"/>
        </w:rPr>
      </w:pPr>
      <w:r w:rsidRPr="006B2231">
        <w:rPr>
          <w:spacing w:val="1"/>
          <w:sz w:val="24"/>
          <w:szCs w:val="24"/>
        </w:rPr>
        <w:t xml:space="preserve">Для самостоятельного чтения: романы «Идиот», «Братья </w:t>
      </w:r>
      <w:r w:rsidRPr="006B2231">
        <w:rPr>
          <w:spacing w:val="3"/>
          <w:sz w:val="24"/>
          <w:szCs w:val="24"/>
        </w:rPr>
        <w:t>Карамазовы».</w:t>
      </w:r>
    </w:p>
    <w:p w:rsidR="0052406A" w:rsidRPr="006B2231" w:rsidRDefault="0052406A" w:rsidP="006B2231">
      <w:pPr>
        <w:shd w:val="clear" w:color="auto" w:fill="FFFFFF"/>
        <w:spacing w:before="266"/>
        <w:contextualSpacing/>
        <w:jc w:val="both"/>
        <w:rPr>
          <w:sz w:val="24"/>
          <w:szCs w:val="24"/>
        </w:rPr>
      </w:pPr>
      <w:r w:rsidRPr="006B2231">
        <w:rPr>
          <w:bCs/>
          <w:spacing w:val="-1"/>
          <w:sz w:val="24"/>
          <w:szCs w:val="24"/>
        </w:rPr>
        <w:t>А.П. ЧЕХОВ</w:t>
      </w:r>
    </w:p>
    <w:p w:rsidR="0052406A" w:rsidRPr="006B2231" w:rsidRDefault="0052406A" w:rsidP="006B2231">
      <w:pPr>
        <w:shd w:val="clear" w:color="auto" w:fill="FFFFFF"/>
        <w:ind w:firstLine="346"/>
        <w:contextualSpacing/>
        <w:jc w:val="both"/>
        <w:rPr>
          <w:sz w:val="24"/>
          <w:szCs w:val="24"/>
        </w:rPr>
      </w:pPr>
      <w:r w:rsidRPr="006B2231">
        <w:rPr>
          <w:spacing w:val="10"/>
          <w:sz w:val="24"/>
          <w:szCs w:val="24"/>
        </w:rPr>
        <w:t xml:space="preserve">Рассказы: </w:t>
      </w:r>
      <w:r w:rsidRPr="006B2231">
        <w:rPr>
          <w:i/>
          <w:iCs/>
          <w:spacing w:val="10"/>
          <w:sz w:val="24"/>
          <w:szCs w:val="24"/>
        </w:rPr>
        <w:t xml:space="preserve">«Крыжовник», «Человек в футляре», «Дама </w:t>
      </w:r>
      <w:r w:rsidRPr="006B2231">
        <w:rPr>
          <w:i/>
          <w:iCs/>
          <w:spacing w:val="3"/>
          <w:sz w:val="24"/>
          <w:szCs w:val="24"/>
        </w:rPr>
        <w:t xml:space="preserve">с собачкой», «Студент», «Ионыч» </w:t>
      </w:r>
      <w:r w:rsidRPr="006B2231">
        <w:rPr>
          <w:spacing w:val="3"/>
          <w:sz w:val="24"/>
          <w:szCs w:val="24"/>
        </w:rPr>
        <w:t xml:space="preserve">и др. по выбору. Пьеса </w:t>
      </w:r>
      <w:r w:rsidRPr="006B2231">
        <w:rPr>
          <w:i/>
          <w:iCs/>
          <w:spacing w:val="-3"/>
          <w:sz w:val="24"/>
          <w:szCs w:val="24"/>
        </w:rPr>
        <w:t>«Вишневый сад».</w:t>
      </w:r>
    </w:p>
    <w:p w:rsidR="0052406A" w:rsidRPr="006B2231" w:rsidRDefault="0052406A" w:rsidP="006B2231">
      <w:pPr>
        <w:shd w:val="clear" w:color="auto" w:fill="FFFFFF"/>
        <w:ind w:firstLine="353"/>
        <w:contextualSpacing/>
        <w:jc w:val="both"/>
        <w:rPr>
          <w:sz w:val="24"/>
          <w:szCs w:val="24"/>
        </w:rPr>
      </w:pPr>
      <w:r w:rsidRPr="006B2231">
        <w:rPr>
          <w:spacing w:val="5"/>
          <w:sz w:val="24"/>
          <w:szCs w:val="24"/>
        </w:rPr>
        <w:t xml:space="preserve">Разведение понятий «быт» и «бытие» в прозе А.П. Чехова. </w:t>
      </w:r>
      <w:r w:rsidRPr="006B2231">
        <w:rPr>
          <w:spacing w:val="7"/>
          <w:sz w:val="24"/>
          <w:szCs w:val="24"/>
        </w:rPr>
        <w:t>Образы «футлярных» людей в чеховских рассказах и пробле</w:t>
      </w:r>
      <w:r w:rsidRPr="006B2231">
        <w:rPr>
          <w:spacing w:val="7"/>
          <w:sz w:val="24"/>
          <w:szCs w:val="24"/>
        </w:rPr>
        <w:softHyphen/>
      </w:r>
      <w:r w:rsidRPr="006B2231">
        <w:rPr>
          <w:spacing w:val="6"/>
          <w:sz w:val="24"/>
          <w:szCs w:val="24"/>
        </w:rPr>
        <w:t xml:space="preserve">ма «самостояния» человека в мире жестокости и пошлости. </w:t>
      </w:r>
      <w:r w:rsidRPr="006B2231">
        <w:rPr>
          <w:spacing w:val="7"/>
          <w:sz w:val="24"/>
          <w:szCs w:val="24"/>
        </w:rPr>
        <w:t xml:space="preserve">Лаконизм, выразительность художественной детали, глубина </w:t>
      </w:r>
      <w:r w:rsidRPr="006B2231">
        <w:rPr>
          <w:spacing w:val="8"/>
          <w:sz w:val="24"/>
          <w:szCs w:val="24"/>
        </w:rPr>
        <w:t>психологического анализа как отличительные черты чехов</w:t>
      </w:r>
      <w:r w:rsidRPr="006B2231">
        <w:rPr>
          <w:spacing w:val="8"/>
          <w:sz w:val="24"/>
          <w:szCs w:val="24"/>
        </w:rPr>
        <w:softHyphen/>
      </w:r>
      <w:r w:rsidRPr="006B2231">
        <w:rPr>
          <w:spacing w:val="7"/>
          <w:sz w:val="24"/>
          <w:szCs w:val="24"/>
        </w:rPr>
        <w:t>ской прозы.</w:t>
      </w:r>
    </w:p>
    <w:p w:rsidR="0052406A" w:rsidRPr="006B2231" w:rsidRDefault="0052406A" w:rsidP="006B2231">
      <w:pPr>
        <w:shd w:val="clear" w:color="auto" w:fill="FFFFFF"/>
        <w:ind w:right="7" w:firstLine="353"/>
        <w:contextualSpacing/>
        <w:jc w:val="both"/>
        <w:rPr>
          <w:sz w:val="24"/>
          <w:szCs w:val="24"/>
        </w:rPr>
      </w:pPr>
      <w:r w:rsidRPr="006B2231">
        <w:rPr>
          <w:spacing w:val="9"/>
          <w:sz w:val="24"/>
          <w:szCs w:val="24"/>
        </w:rPr>
        <w:t xml:space="preserve">Новаторство Чехова-драматурга. Соотношение внешнего </w:t>
      </w:r>
      <w:r w:rsidRPr="006B2231">
        <w:rPr>
          <w:spacing w:val="5"/>
          <w:sz w:val="24"/>
          <w:szCs w:val="24"/>
        </w:rPr>
        <w:t>и внутреннего сюжетов в комедии «Вишневый сад». Лириче</w:t>
      </w:r>
      <w:r w:rsidRPr="006B2231">
        <w:rPr>
          <w:spacing w:val="5"/>
          <w:sz w:val="24"/>
          <w:szCs w:val="24"/>
        </w:rPr>
        <w:softHyphen/>
      </w:r>
      <w:r w:rsidRPr="006B2231">
        <w:rPr>
          <w:spacing w:val="8"/>
          <w:sz w:val="24"/>
          <w:szCs w:val="24"/>
        </w:rPr>
        <w:t>ское и драматическое начала в пьесе. Фигуры героев-«недо</w:t>
      </w:r>
      <w:r w:rsidRPr="006B2231">
        <w:rPr>
          <w:spacing w:val="8"/>
          <w:sz w:val="24"/>
          <w:szCs w:val="24"/>
        </w:rPr>
        <w:softHyphen/>
      </w:r>
      <w:r w:rsidRPr="006B2231">
        <w:rPr>
          <w:spacing w:val="3"/>
          <w:sz w:val="24"/>
          <w:szCs w:val="24"/>
        </w:rPr>
        <w:t>теп » и символический образ сада в комедии. Роль второстепен</w:t>
      </w:r>
      <w:r w:rsidRPr="006B2231">
        <w:rPr>
          <w:spacing w:val="3"/>
          <w:sz w:val="24"/>
          <w:szCs w:val="24"/>
        </w:rPr>
        <w:softHyphen/>
      </w:r>
      <w:r w:rsidRPr="006B2231">
        <w:rPr>
          <w:spacing w:val="4"/>
          <w:sz w:val="24"/>
          <w:szCs w:val="24"/>
        </w:rPr>
        <w:t xml:space="preserve">ных и внесценических персонажей в чеховской пьесе. Функция </w:t>
      </w:r>
      <w:r w:rsidRPr="006B2231">
        <w:rPr>
          <w:spacing w:val="5"/>
          <w:sz w:val="24"/>
          <w:szCs w:val="24"/>
        </w:rPr>
        <w:t>ремарок, звука и цвета в «Вишневом саде». Сложность и не</w:t>
      </w:r>
      <w:r w:rsidRPr="006B2231">
        <w:rPr>
          <w:spacing w:val="5"/>
          <w:sz w:val="24"/>
          <w:szCs w:val="24"/>
        </w:rPr>
        <w:softHyphen/>
      </w:r>
      <w:r w:rsidRPr="006B2231">
        <w:rPr>
          <w:spacing w:val="7"/>
          <w:sz w:val="24"/>
          <w:szCs w:val="24"/>
        </w:rPr>
        <w:t>однозначность авторской позиции в произведении.</w:t>
      </w:r>
    </w:p>
    <w:p w:rsidR="0052406A" w:rsidRPr="006B2231" w:rsidRDefault="0052406A" w:rsidP="006B2231">
      <w:pPr>
        <w:shd w:val="clear" w:color="auto" w:fill="FFFFFF"/>
        <w:ind w:right="7" w:firstLine="353"/>
        <w:contextualSpacing/>
        <w:jc w:val="both"/>
        <w:rPr>
          <w:sz w:val="24"/>
          <w:szCs w:val="24"/>
        </w:rPr>
      </w:pPr>
      <w:r w:rsidRPr="006B2231">
        <w:rPr>
          <w:spacing w:val="4"/>
          <w:sz w:val="24"/>
          <w:szCs w:val="24"/>
        </w:rPr>
        <w:t>Опорные понятия: «бессюжетное» действие; лирическая ко</w:t>
      </w:r>
      <w:r w:rsidRPr="006B2231">
        <w:rPr>
          <w:spacing w:val="4"/>
          <w:sz w:val="24"/>
          <w:szCs w:val="24"/>
        </w:rPr>
        <w:softHyphen/>
      </w:r>
      <w:r w:rsidRPr="006B2231">
        <w:rPr>
          <w:spacing w:val="6"/>
          <w:sz w:val="24"/>
          <w:szCs w:val="24"/>
        </w:rPr>
        <w:t>медия; символическая деталь.</w:t>
      </w:r>
    </w:p>
    <w:p w:rsidR="0052406A" w:rsidRPr="006B2231" w:rsidRDefault="0052406A" w:rsidP="006B2231">
      <w:pPr>
        <w:shd w:val="clear" w:color="auto" w:fill="FFFFFF"/>
        <w:ind w:firstLine="353"/>
        <w:contextualSpacing/>
        <w:jc w:val="both"/>
        <w:rPr>
          <w:sz w:val="24"/>
          <w:szCs w:val="24"/>
        </w:rPr>
      </w:pPr>
      <w:r w:rsidRPr="006B2231">
        <w:rPr>
          <w:spacing w:val="4"/>
          <w:sz w:val="24"/>
          <w:szCs w:val="24"/>
        </w:rPr>
        <w:t xml:space="preserve">Внутрипредметные связи: А.П. Чехов и Л.Н. Толстой; тема </w:t>
      </w:r>
      <w:r w:rsidRPr="006B2231">
        <w:rPr>
          <w:spacing w:val="7"/>
          <w:sz w:val="24"/>
          <w:szCs w:val="24"/>
        </w:rPr>
        <w:t>«маленького человека» в русской классике и произведениях Чехова.</w:t>
      </w:r>
    </w:p>
    <w:p w:rsidR="00D155B4" w:rsidRPr="006B2231" w:rsidRDefault="0052406A" w:rsidP="006B2231">
      <w:pPr>
        <w:shd w:val="clear" w:color="auto" w:fill="FFFFFF"/>
        <w:ind w:right="7" w:firstLine="346"/>
        <w:contextualSpacing/>
        <w:jc w:val="both"/>
        <w:rPr>
          <w:sz w:val="24"/>
          <w:szCs w:val="24"/>
        </w:rPr>
      </w:pPr>
      <w:r w:rsidRPr="006B2231">
        <w:rPr>
          <w:spacing w:val="3"/>
          <w:sz w:val="24"/>
          <w:szCs w:val="24"/>
        </w:rPr>
        <w:t xml:space="preserve">Межпредметные связи: сценические интерпретации комедии </w:t>
      </w:r>
      <w:r w:rsidRPr="006B2231">
        <w:rPr>
          <w:spacing w:val="2"/>
          <w:sz w:val="24"/>
          <w:szCs w:val="24"/>
        </w:rPr>
        <w:t>«Вишневый сад» (постановки К.С. Станиславского, Ю.И. Пиме</w:t>
      </w:r>
      <w:r w:rsidRPr="006B2231">
        <w:rPr>
          <w:spacing w:val="5"/>
          <w:sz w:val="24"/>
          <w:szCs w:val="24"/>
        </w:rPr>
        <w:t>нова, В.Я. Левенталя, А. Эфроса, А. Трушкина и др.).</w:t>
      </w:r>
    </w:p>
    <w:p w:rsidR="0052406A" w:rsidRPr="006B2231" w:rsidRDefault="0052406A" w:rsidP="006B2231">
      <w:pPr>
        <w:shd w:val="clear" w:color="auto" w:fill="FFFFFF"/>
        <w:ind w:right="7" w:firstLine="346"/>
        <w:contextualSpacing/>
        <w:jc w:val="both"/>
        <w:rPr>
          <w:spacing w:val="5"/>
          <w:sz w:val="24"/>
          <w:szCs w:val="24"/>
        </w:rPr>
      </w:pPr>
      <w:r w:rsidRPr="006B2231">
        <w:rPr>
          <w:spacing w:val="5"/>
          <w:sz w:val="24"/>
          <w:szCs w:val="24"/>
        </w:rPr>
        <w:t>Для самостоятельного чтения: пьесы «Дядя Ваня», «Три се</w:t>
      </w:r>
      <w:r w:rsidRPr="006B2231">
        <w:rPr>
          <w:spacing w:val="5"/>
          <w:sz w:val="24"/>
          <w:szCs w:val="24"/>
        </w:rPr>
        <w:softHyphen/>
        <w:t>стры».</w:t>
      </w:r>
    </w:p>
    <w:p w:rsidR="00C035C2" w:rsidRDefault="00C035C2" w:rsidP="006B2231">
      <w:pPr>
        <w:shd w:val="clear" w:color="auto" w:fill="FFFFFF"/>
        <w:ind w:right="7" w:firstLine="346"/>
        <w:contextualSpacing/>
        <w:jc w:val="both"/>
        <w:rPr>
          <w:spacing w:val="5"/>
          <w:sz w:val="24"/>
          <w:szCs w:val="24"/>
        </w:rPr>
      </w:pPr>
    </w:p>
    <w:p w:rsidR="00966A37" w:rsidRDefault="00966A37" w:rsidP="006B2231">
      <w:pPr>
        <w:shd w:val="clear" w:color="auto" w:fill="FFFFFF"/>
        <w:ind w:right="7" w:firstLine="346"/>
        <w:contextualSpacing/>
        <w:jc w:val="both"/>
        <w:rPr>
          <w:spacing w:val="5"/>
          <w:sz w:val="24"/>
          <w:szCs w:val="24"/>
        </w:rPr>
      </w:pPr>
    </w:p>
    <w:p w:rsidR="00966A37" w:rsidRDefault="00966A37" w:rsidP="006B2231">
      <w:pPr>
        <w:shd w:val="clear" w:color="auto" w:fill="FFFFFF"/>
        <w:ind w:right="7" w:firstLine="346"/>
        <w:contextualSpacing/>
        <w:jc w:val="both"/>
        <w:rPr>
          <w:spacing w:val="5"/>
          <w:sz w:val="24"/>
          <w:szCs w:val="24"/>
        </w:rPr>
      </w:pPr>
    </w:p>
    <w:p w:rsidR="00966A37" w:rsidRDefault="00966A37" w:rsidP="006B2231">
      <w:pPr>
        <w:shd w:val="clear" w:color="auto" w:fill="FFFFFF"/>
        <w:ind w:right="7" w:firstLine="346"/>
        <w:contextualSpacing/>
        <w:jc w:val="both"/>
        <w:rPr>
          <w:spacing w:val="5"/>
          <w:sz w:val="24"/>
          <w:szCs w:val="24"/>
        </w:rPr>
      </w:pPr>
    </w:p>
    <w:p w:rsidR="00966A37" w:rsidRPr="006B2231" w:rsidRDefault="00966A37" w:rsidP="006B2231">
      <w:pPr>
        <w:shd w:val="clear" w:color="auto" w:fill="FFFFFF"/>
        <w:ind w:right="7" w:firstLine="346"/>
        <w:contextualSpacing/>
        <w:jc w:val="both"/>
        <w:rPr>
          <w:spacing w:val="5"/>
          <w:sz w:val="24"/>
          <w:szCs w:val="24"/>
        </w:rPr>
      </w:pPr>
    </w:p>
    <w:p w:rsidR="00CD3C2C" w:rsidRPr="006B2231" w:rsidRDefault="00CD3C2C" w:rsidP="006B2231">
      <w:pPr>
        <w:shd w:val="clear" w:color="auto" w:fill="FFFFFF"/>
        <w:ind w:right="7" w:firstLine="346"/>
        <w:contextualSpacing/>
        <w:jc w:val="both"/>
        <w:rPr>
          <w:spacing w:val="5"/>
          <w:sz w:val="24"/>
          <w:szCs w:val="24"/>
        </w:rPr>
      </w:pPr>
    </w:p>
    <w:p w:rsidR="00C035C2" w:rsidRDefault="00C035C2" w:rsidP="006B2231">
      <w:pPr>
        <w:shd w:val="clear" w:color="auto" w:fill="FFFFFF"/>
        <w:ind w:right="7" w:firstLine="346"/>
        <w:contextualSpacing/>
        <w:jc w:val="center"/>
        <w:rPr>
          <w:b/>
          <w:spacing w:val="5"/>
          <w:sz w:val="24"/>
          <w:szCs w:val="24"/>
        </w:rPr>
      </w:pPr>
      <w:r w:rsidRPr="006B2231">
        <w:rPr>
          <w:b/>
          <w:spacing w:val="5"/>
          <w:sz w:val="24"/>
          <w:szCs w:val="24"/>
        </w:rPr>
        <w:lastRenderedPageBreak/>
        <w:t>ФОРМЫ И СРЕДСТВА КОНТРОЛЯ</w:t>
      </w:r>
    </w:p>
    <w:p w:rsidR="00D0653C" w:rsidRPr="006B2231" w:rsidRDefault="00D0653C" w:rsidP="006B2231">
      <w:pPr>
        <w:shd w:val="clear" w:color="auto" w:fill="FFFFFF"/>
        <w:ind w:right="7" w:firstLine="346"/>
        <w:contextualSpacing/>
        <w:jc w:val="center"/>
        <w:rPr>
          <w:b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276"/>
        <w:gridCol w:w="1708"/>
        <w:gridCol w:w="1977"/>
        <w:gridCol w:w="3792"/>
      </w:tblGrid>
      <w:tr w:rsidR="00C035C2" w:rsidRPr="006B2231" w:rsidTr="00C035C2">
        <w:tc>
          <w:tcPr>
            <w:tcW w:w="817" w:type="dxa"/>
          </w:tcPr>
          <w:p w:rsidR="00C035C2" w:rsidRPr="006B2231" w:rsidRDefault="00C035C2" w:rsidP="006B223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6B223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C035C2" w:rsidRPr="006B2231" w:rsidRDefault="00C035C2" w:rsidP="006B223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6B2231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1708" w:type="dxa"/>
          </w:tcPr>
          <w:p w:rsidR="00C035C2" w:rsidRPr="006B2231" w:rsidRDefault="00C035C2" w:rsidP="006B223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6B2231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977" w:type="dxa"/>
          </w:tcPr>
          <w:p w:rsidR="00C035C2" w:rsidRPr="006B2231" w:rsidRDefault="00C035C2" w:rsidP="00966A37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6B2231">
              <w:rPr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3792" w:type="dxa"/>
          </w:tcPr>
          <w:p w:rsidR="00C035C2" w:rsidRPr="006B2231" w:rsidRDefault="00C035C2" w:rsidP="006B223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6B2231">
              <w:rPr>
                <w:b/>
                <w:sz w:val="24"/>
                <w:szCs w:val="24"/>
              </w:rPr>
              <w:t>Тема</w:t>
            </w:r>
          </w:p>
        </w:tc>
      </w:tr>
      <w:tr w:rsidR="00C035C2" w:rsidRPr="006B2231" w:rsidTr="00C035C2">
        <w:tc>
          <w:tcPr>
            <w:tcW w:w="817" w:type="dxa"/>
          </w:tcPr>
          <w:p w:rsidR="00C035C2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35C2" w:rsidRPr="006B2231" w:rsidRDefault="00C035C2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1</w:t>
            </w:r>
            <w:r w:rsidR="00966A37">
              <w:rPr>
                <w:sz w:val="24"/>
                <w:szCs w:val="24"/>
              </w:rPr>
              <w:t>0</w:t>
            </w:r>
          </w:p>
        </w:tc>
        <w:tc>
          <w:tcPr>
            <w:tcW w:w="1708" w:type="dxa"/>
          </w:tcPr>
          <w:p w:rsidR="00C035C2" w:rsidRPr="006B2231" w:rsidRDefault="00C035C2" w:rsidP="006B223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C035C2" w:rsidRPr="006B2231" w:rsidRDefault="00966A37" w:rsidP="006B223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</w:t>
            </w:r>
            <w:r w:rsidR="00C035C2" w:rsidRPr="006B2231">
              <w:rPr>
                <w:sz w:val="24"/>
                <w:szCs w:val="24"/>
              </w:rPr>
              <w:t>сочинение</w:t>
            </w:r>
          </w:p>
        </w:tc>
        <w:tc>
          <w:tcPr>
            <w:tcW w:w="3792" w:type="dxa"/>
          </w:tcPr>
          <w:p w:rsidR="00C035C2" w:rsidRPr="006B2231" w:rsidRDefault="004E7484" w:rsidP="006B223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</w:t>
            </w:r>
            <w:r w:rsidRPr="006B2231">
              <w:rPr>
                <w:sz w:val="24"/>
                <w:szCs w:val="24"/>
              </w:rPr>
              <w:t>сочинение</w:t>
            </w:r>
            <w:r w:rsidR="00C035C2" w:rsidRPr="006B2231">
              <w:rPr>
                <w:sz w:val="24"/>
                <w:szCs w:val="24"/>
              </w:rPr>
              <w:t xml:space="preserve"> по творчеству А.С.Пушкина и М.Ю.Лермонтова</w:t>
            </w:r>
          </w:p>
        </w:tc>
      </w:tr>
      <w:tr w:rsidR="00C035C2" w:rsidRPr="006B2231" w:rsidTr="00C035C2">
        <w:tc>
          <w:tcPr>
            <w:tcW w:w="817" w:type="dxa"/>
          </w:tcPr>
          <w:p w:rsidR="00C035C2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035C2" w:rsidRPr="006B2231" w:rsidRDefault="00C035C2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14</w:t>
            </w:r>
          </w:p>
        </w:tc>
        <w:tc>
          <w:tcPr>
            <w:tcW w:w="1708" w:type="dxa"/>
          </w:tcPr>
          <w:p w:rsidR="00C035C2" w:rsidRPr="006B2231" w:rsidRDefault="00C035C2" w:rsidP="006B223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C035C2" w:rsidRPr="006B2231" w:rsidRDefault="00966A37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Д</w:t>
            </w:r>
            <w:r w:rsidR="00C035C2" w:rsidRPr="006B2231">
              <w:rPr>
                <w:sz w:val="24"/>
                <w:szCs w:val="24"/>
              </w:rPr>
              <w:t xml:space="preserve">омашнее сочинение </w:t>
            </w:r>
          </w:p>
        </w:tc>
        <w:tc>
          <w:tcPr>
            <w:tcW w:w="3792" w:type="dxa"/>
          </w:tcPr>
          <w:p w:rsidR="00C035C2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Домашнее сочинение</w:t>
            </w:r>
            <w:r w:rsidR="00C035C2" w:rsidRPr="006B2231">
              <w:rPr>
                <w:sz w:val="24"/>
                <w:szCs w:val="24"/>
              </w:rPr>
              <w:t xml:space="preserve"> по творчеству Н.В.Гоголя</w:t>
            </w:r>
          </w:p>
        </w:tc>
      </w:tr>
      <w:tr w:rsidR="00C035C2" w:rsidRPr="006B2231" w:rsidTr="00C035C2">
        <w:tc>
          <w:tcPr>
            <w:tcW w:w="817" w:type="dxa"/>
          </w:tcPr>
          <w:p w:rsidR="00C035C2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035C2" w:rsidRPr="006B2231" w:rsidRDefault="00C035C2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33</w:t>
            </w:r>
          </w:p>
        </w:tc>
        <w:tc>
          <w:tcPr>
            <w:tcW w:w="1708" w:type="dxa"/>
          </w:tcPr>
          <w:p w:rsidR="00C035C2" w:rsidRPr="006B2231" w:rsidRDefault="00C035C2" w:rsidP="006B223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C035C2" w:rsidRPr="006B2231" w:rsidRDefault="00966A37" w:rsidP="006B223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</w:t>
            </w:r>
            <w:r w:rsidR="00C035C2" w:rsidRPr="006B2231">
              <w:rPr>
                <w:sz w:val="24"/>
                <w:szCs w:val="24"/>
              </w:rPr>
              <w:t>сочинение</w:t>
            </w:r>
          </w:p>
        </w:tc>
        <w:tc>
          <w:tcPr>
            <w:tcW w:w="3792" w:type="dxa"/>
          </w:tcPr>
          <w:p w:rsidR="00C035C2" w:rsidRPr="006B2231" w:rsidRDefault="004E7484" w:rsidP="006B223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</w:t>
            </w:r>
            <w:r w:rsidRPr="006B2231">
              <w:rPr>
                <w:sz w:val="24"/>
                <w:szCs w:val="24"/>
              </w:rPr>
              <w:t xml:space="preserve">сочинение </w:t>
            </w:r>
            <w:r w:rsidR="00765AD3" w:rsidRPr="006B2231">
              <w:rPr>
                <w:sz w:val="24"/>
                <w:szCs w:val="24"/>
              </w:rPr>
              <w:t xml:space="preserve">по </w:t>
            </w:r>
            <w:r w:rsidR="00C035C2" w:rsidRPr="006B2231">
              <w:rPr>
                <w:sz w:val="24"/>
                <w:szCs w:val="24"/>
              </w:rPr>
              <w:t>роману «Обломов» И.А. Гончарова</w:t>
            </w:r>
          </w:p>
        </w:tc>
      </w:tr>
      <w:tr w:rsidR="00C035C2" w:rsidRPr="006B2231" w:rsidTr="00C035C2">
        <w:tc>
          <w:tcPr>
            <w:tcW w:w="817" w:type="dxa"/>
          </w:tcPr>
          <w:p w:rsidR="00C035C2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035C2" w:rsidRPr="006B2231" w:rsidRDefault="00C035C2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4</w:t>
            </w:r>
            <w:r w:rsidR="00966A37">
              <w:rPr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C035C2" w:rsidRPr="006B2231" w:rsidRDefault="00C035C2" w:rsidP="006B223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C035C2" w:rsidRPr="006B2231" w:rsidRDefault="00966A37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Д</w:t>
            </w:r>
            <w:r w:rsidR="00C035C2" w:rsidRPr="006B2231">
              <w:rPr>
                <w:sz w:val="24"/>
                <w:szCs w:val="24"/>
              </w:rPr>
              <w:t>омашнее сочинение</w:t>
            </w:r>
          </w:p>
        </w:tc>
        <w:tc>
          <w:tcPr>
            <w:tcW w:w="3792" w:type="dxa"/>
          </w:tcPr>
          <w:p w:rsidR="00C035C2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 xml:space="preserve">Домашнее сочинение </w:t>
            </w:r>
            <w:r w:rsidR="00C035C2" w:rsidRPr="006B2231">
              <w:rPr>
                <w:sz w:val="24"/>
                <w:szCs w:val="24"/>
              </w:rPr>
              <w:t>по роману «Отцы и дети» И.С.Тургенева</w:t>
            </w:r>
          </w:p>
        </w:tc>
      </w:tr>
      <w:tr w:rsidR="00C035C2" w:rsidRPr="006B2231" w:rsidTr="00C035C2">
        <w:tc>
          <w:tcPr>
            <w:tcW w:w="817" w:type="dxa"/>
          </w:tcPr>
          <w:p w:rsidR="00C035C2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035C2" w:rsidRPr="006B2231" w:rsidRDefault="00C035C2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44</w:t>
            </w:r>
          </w:p>
        </w:tc>
        <w:tc>
          <w:tcPr>
            <w:tcW w:w="1708" w:type="dxa"/>
          </w:tcPr>
          <w:p w:rsidR="00C035C2" w:rsidRPr="006B2231" w:rsidRDefault="00C035C2" w:rsidP="006B223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C035C2" w:rsidRPr="006B2231" w:rsidRDefault="00966A37" w:rsidP="006B223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Контрольное тестирование</w:t>
            </w:r>
          </w:p>
        </w:tc>
        <w:tc>
          <w:tcPr>
            <w:tcW w:w="3792" w:type="dxa"/>
          </w:tcPr>
          <w:p w:rsidR="00C035C2" w:rsidRPr="006B2231" w:rsidRDefault="00966A37" w:rsidP="006B223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Контрольное тестирование</w:t>
            </w:r>
            <w:r w:rsidRPr="006B2231">
              <w:rPr>
                <w:sz w:val="24"/>
                <w:szCs w:val="24"/>
              </w:rPr>
              <w:t xml:space="preserve"> </w:t>
            </w:r>
            <w:r w:rsidR="00C035C2" w:rsidRPr="006B2231">
              <w:rPr>
                <w:sz w:val="24"/>
                <w:szCs w:val="24"/>
              </w:rPr>
              <w:t xml:space="preserve">по творчеству писателей и поэтов первой  и второй половины </w:t>
            </w:r>
            <w:r w:rsidR="00C035C2" w:rsidRPr="006B2231">
              <w:rPr>
                <w:sz w:val="24"/>
                <w:szCs w:val="24"/>
                <w:lang w:val="en-US"/>
              </w:rPr>
              <w:t>XIX</w:t>
            </w:r>
            <w:r w:rsidR="00C035C2" w:rsidRPr="006B2231">
              <w:rPr>
                <w:sz w:val="24"/>
                <w:szCs w:val="24"/>
              </w:rPr>
              <w:t xml:space="preserve">  века</w:t>
            </w:r>
          </w:p>
        </w:tc>
      </w:tr>
      <w:tr w:rsidR="00C035C2" w:rsidRPr="006B2231" w:rsidTr="00C035C2">
        <w:tc>
          <w:tcPr>
            <w:tcW w:w="817" w:type="dxa"/>
          </w:tcPr>
          <w:p w:rsidR="00C035C2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035C2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64</w:t>
            </w:r>
          </w:p>
        </w:tc>
        <w:tc>
          <w:tcPr>
            <w:tcW w:w="1708" w:type="dxa"/>
          </w:tcPr>
          <w:p w:rsidR="00C035C2" w:rsidRPr="006B2231" w:rsidRDefault="00C035C2" w:rsidP="006B223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C035C2" w:rsidRPr="006B2231" w:rsidRDefault="00966A37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До</w:t>
            </w:r>
            <w:r w:rsidR="00765AD3" w:rsidRPr="006B2231">
              <w:rPr>
                <w:sz w:val="24"/>
                <w:szCs w:val="24"/>
              </w:rPr>
              <w:t>машнее сочинение</w:t>
            </w:r>
          </w:p>
        </w:tc>
        <w:tc>
          <w:tcPr>
            <w:tcW w:w="3792" w:type="dxa"/>
          </w:tcPr>
          <w:p w:rsidR="00C035C2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Домашнее сочинение по творчеству Ф.И.Тютчева и А.А.Фета</w:t>
            </w:r>
          </w:p>
        </w:tc>
      </w:tr>
      <w:tr w:rsidR="00C035C2" w:rsidRPr="006B2231" w:rsidTr="00C035C2">
        <w:tc>
          <w:tcPr>
            <w:tcW w:w="817" w:type="dxa"/>
          </w:tcPr>
          <w:p w:rsidR="00C035C2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035C2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86</w:t>
            </w:r>
          </w:p>
        </w:tc>
        <w:tc>
          <w:tcPr>
            <w:tcW w:w="1708" w:type="dxa"/>
          </w:tcPr>
          <w:p w:rsidR="00C035C2" w:rsidRPr="006B2231" w:rsidRDefault="00C035C2" w:rsidP="006B223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C035C2" w:rsidRPr="006B2231" w:rsidRDefault="00966A37" w:rsidP="006B223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</w:t>
            </w:r>
            <w:r w:rsidR="00765AD3" w:rsidRPr="006B2231">
              <w:rPr>
                <w:sz w:val="24"/>
                <w:szCs w:val="24"/>
              </w:rPr>
              <w:t>сочинение</w:t>
            </w:r>
          </w:p>
        </w:tc>
        <w:tc>
          <w:tcPr>
            <w:tcW w:w="3792" w:type="dxa"/>
          </w:tcPr>
          <w:p w:rsidR="00C035C2" w:rsidRPr="006B2231" w:rsidRDefault="004E7484" w:rsidP="006B223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</w:t>
            </w:r>
            <w:r w:rsidRPr="006B2231">
              <w:rPr>
                <w:sz w:val="24"/>
                <w:szCs w:val="24"/>
              </w:rPr>
              <w:t>сочинение</w:t>
            </w:r>
            <w:r w:rsidR="00765AD3" w:rsidRPr="006B2231">
              <w:rPr>
                <w:sz w:val="24"/>
                <w:szCs w:val="24"/>
              </w:rPr>
              <w:t xml:space="preserve"> по роману «Война и мир» Л.Н.Толстого</w:t>
            </w:r>
          </w:p>
        </w:tc>
      </w:tr>
      <w:tr w:rsidR="00765AD3" w:rsidRPr="006B2231" w:rsidTr="00C035C2">
        <w:tc>
          <w:tcPr>
            <w:tcW w:w="817" w:type="dxa"/>
          </w:tcPr>
          <w:p w:rsidR="00765AD3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65AD3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97</w:t>
            </w:r>
          </w:p>
        </w:tc>
        <w:tc>
          <w:tcPr>
            <w:tcW w:w="1708" w:type="dxa"/>
          </w:tcPr>
          <w:p w:rsidR="00765AD3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765AD3" w:rsidRPr="006B2231" w:rsidRDefault="00966A37" w:rsidP="006B223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</w:t>
            </w:r>
            <w:r w:rsidR="00765AD3" w:rsidRPr="006B2231">
              <w:rPr>
                <w:sz w:val="24"/>
                <w:szCs w:val="24"/>
              </w:rPr>
              <w:t>сочинение</w:t>
            </w:r>
          </w:p>
        </w:tc>
        <w:tc>
          <w:tcPr>
            <w:tcW w:w="3792" w:type="dxa"/>
          </w:tcPr>
          <w:p w:rsidR="00765AD3" w:rsidRPr="006B2231" w:rsidRDefault="004E7484" w:rsidP="006B223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</w:t>
            </w:r>
            <w:r w:rsidRPr="006B2231">
              <w:rPr>
                <w:sz w:val="24"/>
                <w:szCs w:val="24"/>
              </w:rPr>
              <w:t>сочинение</w:t>
            </w:r>
            <w:r w:rsidR="00765AD3" w:rsidRPr="006B2231">
              <w:rPr>
                <w:sz w:val="24"/>
                <w:szCs w:val="24"/>
              </w:rPr>
              <w:t xml:space="preserve"> по роману Ф.М.Достоевского «Преступление и наказание»</w:t>
            </w:r>
          </w:p>
        </w:tc>
      </w:tr>
      <w:tr w:rsidR="00765AD3" w:rsidRPr="006B2231" w:rsidTr="00C035C2">
        <w:tc>
          <w:tcPr>
            <w:tcW w:w="817" w:type="dxa"/>
          </w:tcPr>
          <w:p w:rsidR="00765AD3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65AD3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  <w:r w:rsidRPr="006B2231">
              <w:rPr>
                <w:sz w:val="24"/>
                <w:szCs w:val="24"/>
              </w:rPr>
              <w:t>105</w:t>
            </w:r>
          </w:p>
        </w:tc>
        <w:tc>
          <w:tcPr>
            <w:tcW w:w="1708" w:type="dxa"/>
          </w:tcPr>
          <w:p w:rsidR="00765AD3" w:rsidRPr="006B2231" w:rsidRDefault="00765AD3" w:rsidP="006B223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:rsidR="00765AD3" w:rsidRPr="006B2231" w:rsidRDefault="00966A37" w:rsidP="006B223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Контрольное тестирование</w:t>
            </w:r>
          </w:p>
        </w:tc>
        <w:tc>
          <w:tcPr>
            <w:tcW w:w="3792" w:type="dxa"/>
          </w:tcPr>
          <w:p w:rsidR="00765AD3" w:rsidRPr="006B2231" w:rsidRDefault="00966A37" w:rsidP="006B2231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к</w:t>
            </w:r>
            <w:r>
              <w:rPr>
                <w:sz w:val="24"/>
                <w:szCs w:val="24"/>
                <w:lang w:eastAsia="en-US"/>
              </w:rPr>
              <w:t>онтрольное тестирование</w:t>
            </w:r>
            <w:r w:rsidRPr="006B2231">
              <w:rPr>
                <w:sz w:val="24"/>
                <w:szCs w:val="24"/>
              </w:rPr>
              <w:t xml:space="preserve"> </w:t>
            </w:r>
            <w:r w:rsidR="00765AD3" w:rsidRPr="006B2231">
              <w:rPr>
                <w:sz w:val="24"/>
                <w:szCs w:val="24"/>
              </w:rPr>
              <w:t xml:space="preserve">по произведениям второй половины  </w:t>
            </w:r>
            <w:r w:rsidR="00765AD3" w:rsidRPr="006B2231">
              <w:rPr>
                <w:sz w:val="24"/>
                <w:szCs w:val="24"/>
                <w:lang w:val="en-US"/>
              </w:rPr>
              <w:t>XIX</w:t>
            </w:r>
            <w:r w:rsidR="00765AD3" w:rsidRPr="006B2231">
              <w:rPr>
                <w:sz w:val="24"/>
                <w:szCs w:val="24"/>
              </w:rPr>
              <w:t xml:space="preserve"> века</w:t>
            </w:r>
          </w:p>
        </w:tc>
      </w:tr>
    </w:tbl>
    <w:p w:rsidR="00C035C2" w:rsidRPr="006B2231" w:rsidRDefault="00C035C2" w:rsidP="006B2231">
      <w:pPr>
        <w:shd w:val="clear" w:color="auto" w:fill="FFFFFF"/>
        <w:ind w:right="7" w:firstLine="346"/>
        <w:contextualSpacing/>
        <w:jc w:val="both"/>
        <w:rPr>
          <w:b/>
          <w:spacing w:val="5"/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pacing w:val="5"/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pacing w:val="5"/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pacing w:val="5"/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pacing w:val="5"/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pacing w:val="5"/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z w:val="24"/>
          <w:szCs w:val="24"/>
        </w:rPr>
      </w:pPr>
    </w:p>
    <w:p w:rsidR="00145EFF" w:rsidRDefault="00145EFF" w:rsidP="004E7484">
      <w:pPr>
        <w:shd w:val="clear" w:color="auto" w:fill="FFFFFF"/>
        <w:ind w:right="7"/>
        <w:contextualSpacing/>
        <w:jc w:val="both"/>
        <w:rPr>
          <w:sz w:val="24"/>
          <w:szCs w:val="24"/>
        </w:rPr>
      </w:pPr>
    </w:p>
    <w:p w:rsidR="004E7484" w:rsidRPr="006B2231" w:rsidRDefault="004E7484" w:rsidP="004E7484">
      <w:pPr>
        <w:shd w:val="clear" w:color="auto" w:fill="FFFFFF"/>
        <w:ind w:right="7"/>
        <w:contextualSpacing/>
        <w:jc w:val="both"/>
        <w:rPr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z w:val="24"/>
          <w:szCs w:val="24"/>
        </w:rPr>
      </w:pPr>
    </w:p>
    <w:p w:rsidR="00145EFF" w:rsidRPr="006B2231" w:rsidRDefault="00145EFF" w:rsidP="006B2231">
      <w:pPr>
        <w:shd w:val="clear" w:color="auto" w:fill="FFFFFF"/>
        <w:ind w:right="7" w:firstLine="346"/>
        <w:contextualSpacing/>
        <w:jc w:val="both"/>
        <w:rPr>
          <w:sz w:val="24"/>
          <w:szCs w:val="24"/>
        </w:rPr>
      </w:pPr>
    </w:p>
    <w:p w:rsidR="006B2231" w:rsidRDefault="006B2231" w:rsidP="006B2231">
      <w:pPr>
        <w:shd w:val="clear" w:color="auto" w:fill="FFFFFF"/>
        <w:ind w:right="7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p w:rsidR="004C4DE3" w:rsidRPr="006B2231" w:rsidRDefault="004C4DE3" w:rsidP="006B2231">
      <w:pPr>
        <w:shd w:val="clear" w:color="auto" w:fill="FFFFFF"/>
        <w:spacing w:before="158"/>
        <w:ind w:right="14"/>
        <w:contextualSpacing/>
        <w:jc w:val="both"/>
        <w:rPr>
          <w:sz w:val="24"/>
          <w:szCs w:val="24"/>
        </w:rPr>
      </w:pPr>
    </w:p>
    <w:sectPr w:rsidR="004C4DE3" w:rsidRPr="006B2231" w:rsidSect="00C9567E">
      <w:footerReference w:type="default" r:id="rId8"/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55" w:rsidRDefault="00B87255" w:rsidP="00776327">
      <w:r>
        <w:separator/>
      </w:r>
    </w:p>
  </w:endnote>
  <w:endnote w:type="continuationSeparator" w:id="0">
    <w:p w:rsidR="00B87255" w:rsidRDefault="00B87255" w:rsidP="0077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74" w:rsidRDefault="00B8725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653C">
      <w:rPr>
        <w:noProof/>
      </w:rPr>
      <w:t>19</w:t>
    </w:r>
    <w:r>
      <w:rPr>
        <w:noProof/>
      </w:rPr>
      <w:fldChar w:fldCharType="end"/>
    </w:r>
  </w:p>
  <w:p w:rsidR="00BE0474" w:rsidRDefault="00BE04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55" w:rsidRDefault="00B87255" w:rsidP="00776327">
      <w:r>
        <w:separator/>
      </w:r>
    </w:p>
  </w:footnote>
  <w:footnote w:type="continuationSeparator" w:id="0">
    <w:p w:rsidR="00B87255" w:rsidRDefault="00B87255" w:rsidP="00776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C5A171C"/>
    <w:lvl w:ilvl="0">
      <w:numFmt w:val="bullet"/>
      <w:lvlText w:val="*"/>
      <w:lvlJc w:val="left"/>
    </w:lvl>
  </w:abstractNum>
  <w:abstractNum w:abstractNumId="1">
    <w:nsid w:val="02F475F8"/>
    <w:multiLevelType w:val="hybridMultilevel"/>
    <w:tmpl w:val="0EBCC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806DA"/>
    <w:multiLevelType w:val="singleLevel"/>
    <w:tmpl w:val="A1D6196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04E1680A"/>
    <w:multiLevelType w:val="hybridMultilevel"/>
    <w:tmpl w:val="29A0309C"/>
    <w:lvl w:ilvl="0" w:tplc="0419000F">
      <w:start w:val="1"/>
      <w:numFmt w:val="decimal"/>
      <w:lvlText w:val="%1."/>
      <w:lvlJc w:val="left"/>
      <w:pPr>
        <w:ind w:left="74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8168"/>
        </w:tabs>
        <w:ind w:left="81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8888"/>
        </w:tabs>
        <w:ind w:left="88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9608"/>
        </w:tabs>
        <w:ind w:left="96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10328"/>
        </w:tabs>
        <w:ind w:left="103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11048"/>
        </w:tabs>
        <w:ind w:left="110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11768"/>
        </w:tabs>
        <w:ind w:left="117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12488"/>
        </w:tabs>
        <w:ind w:left="124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13208"/>
        </w:tabs>
        <w:ind w:left="13208" w:hanging="360"/>
      </w:pPr>
    </w:lvl>
  </w:abstractNum>
  <w:abstractNum w:abstractNumId="4">
    <w:nsid w:val="13B8402E"/>
    <w:multiLevelType w:val="hybridMultilevel"/>
    <w:tmpl w:val="B3264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17EBB"/>
    <w:multiLevelType w:val="hybridMultilevel"/>
    <w:tmpl w:val="8F2C34B2"/>
    <w:lvl w:ilvl="0" w:tplc="BF20C874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F70CCE"/>
    <w:multiLevelType w:val="singleLevel"/>
    <w:tmpl w:val="B5CE362E"/>
    <w:lvl w:ilvl="0">
      <w:start w:val="1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7">
    <w:nsid w:val="298E58F9"/>
    <w:multiLevelType w:val="singleLevel"/>
    <w:tmpl w:val="2196E5D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2B8D6F6B"/>
    <w:multiLevelType w:val="hybridMultilevel"/>
    <w:tmpl w:val="7AEE7E40"/>
    <w:lvl w:ilvl="0" w:tplc="12081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270BDB"/>
    <w:multiLevelType w:val="singleLevel"/>
    <w:tmpl w:val="E6A603D8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0">
    <w:nsid w:val="2E29102C"/>
    <w:multiLevelType w:val="hybridMultilevel"/>
    <w:tmpl w:val="1CCAE27C"/>
    <w:lvl w:ilvl="0" w:tplc="A1D61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D11BA"/>
    <w:multiLevelType w:val="hybridMultilevel"/>
    <w:tmpl w:val="97E26756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630366"/>
    <w:multiLevelType w:val="hybridMultilevel"/>
    <w:tmpl w:val="26E6C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536F2"/>
    <w:multiLevelType w:val="singleLevel"/>
    <w:tmpl w:val="409CF69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4">
    <w:nsid w:val="446C3002"/>
    <w:multiLevelType w:val="singleLevel"/>
    <w:tmpl w:val="FF167224"/>
    <w:lvl w:ilvl="0">
      <w:start w:val="10"/>
      <w:numFmt w:val="decimal"/>
      <w:lvlText w:val="%1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468F289A"/>
    <w:multiLevelType w:val="singleLevel"/>
    <w:tmpl w:val="BA76C02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6">
    <w:nsid w:val="4A7D749B"/>
    <w:multiLevelType w:val="singleLevel"/>
    <w:tmpl w:val="57CC84E6"/>
    <w:lvl w:ilvl="0">
      <w:start w:val="13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7">
    <w:nsid w:val="4B9563BB"/>
    <w:multiLevelType w:val="hybridMultilevel"/>
    <w:tmpl w:val="323E00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26C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647B12"/>
    <w:multiLevelType w:val="hybridMultilevel"/>
    <w:tmpl w:val="5E86A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21928"/>
    <w:multiLevelType w:val="hybridMultilevel"/>
    <w:tmpl w:val="9DC63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8F1A30"/>
    <w:multiLevelType w:val="hybridMultilevel"/>
    <w:tmpl w:val="A63E0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8084A"/>
    <w:multiLevelType w:val="singleLevel"/>
    <w:tmpl w:val="55E227FE"/>
    <w:lvl w:ilvl="0">
      <w:start w:val="1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2">
    <w:nsid w:val="672D75A1"/>
    <w:multiLevelType w:val="hybridMultilevel"/>
    <w:tmpl w:val="035A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F8332A"/>
    <w:multiLevelType w:val="singleLevel"/>
    <w:tmpl w:val="2A58EEC8"/>
    <w:lvl w:ilvl="0">
      <w:start w:val="10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24">
    <w:nsid w:val="69CD3AC8"/>
    <w:multiLevelType w:val="hybridMultilevel"/>
    <w:tmpl w:val="0408F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DD2086"/>
    <w:multiLevelType w:val="singleLevel"/>
    <w:tmpl w:val="E03A9EB8"/>
    <w:lvl w:ilvl="0">
      <w:start w:val="3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6">
    <w:nsid w:val="6B991269"/>
    <w:multiLevelType w:val="singleLevel"/>
    <w:tmpl w:val="E71A7C8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7">
    <w:nsid w:val="6FA67238"/>
    <w:multiLevelType w:val="hybridMultilevel"/>
    <w:tmpl w:val="5056705E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582378"/>
    <w:multiLevelType w:val="singleLevel"/>
    <w:tmpl w:val="B34AA200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9">
    <w:nsid w:val="73781711"/>
    <w:multiLevelType w:val="hybridMultilevel"/>
    <w:tmpl w:val="34006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2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6"/>
  </w:num>
  <w:num w:numId="10">
    <w:abstractNumId w:val="28"/>
  </w:num>
  <w:num w:numId="11">
    <w:abstractNumId w:val="21"/>
  </w:num>
  <w:num w:numId="12">
    <w:abstractNumId w:val="15"/>
  </w:num>
  <w:num w:numId="13">
    <w:abstractNumId w:val="9"/>
  </w:num>
  <w:num w:numId="14">
    <w:abstractNumId w:val="23"/>
  </w:num>
  <w:num w:numId="15">
    <w:abstractNumId w:val="16"/>
  </w:num>
  <w:num w:numId="16">
    <w:abstractNumId w:val="7"/>
  </w:num>
  <w:num w:numId="17">
    <w:abstractNumId w:val="26"/>
  </w:num>
  <w:num w:numId="18">
    <w:abstractNumId w:val="13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22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4"/>
  </w:num>
  <w:num w:numId="26">
    <w:abstractNumId w:val="18"/>
  </w:num>
  <w:num w:numId="27">
    <w:abstractNumId w:val="1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lvl w:ilvl="0">
        <w:numFmt w:val="bullet"/>
        <w:lvlText w:val="—"/>
        <w:legacy w:legacy="1" w:legacySpace="0" w:legacyIndent="2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numFmt w:val="bullet"/>
        <w:lvlText w:val="—"/>
        <w:legacy w:legacy="1" w:legacySpace="0" w:legacyIndent="28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numFmt w:val="bullet"/>
        <w:lvlText w:val="•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•"/>
        <w:legacy w:legacy="1" w:legacySpace="0" w:legacyIndent="1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7BC8"/>
    <w:rsid w:val="00003394"/>
    <w:rsid w:val="00020459"/>
    <w:rsid w:val="0003071D"/>
    <w:rsid w:val="000609E2"/>
    <w:rsid w:val="00073AD5"/>
    <w:rsid w:val="0008330C"/>
    <w:rsid w:val="000E6D78"/>
    <w:rsid w:val="00114F12"/>
    <w:rsid w:val="00141319"/>
    <w:rsid w:val="001416C1"/>
    <w:rsid w:val="00145EFF"/>
    <w:rsid w:val="002A1E80"/>
    <w:rsid w:val="002D6BE4"/>
    <w:rsid w:val="002F0179"/>
    <w:rsid w:val="0038704E"/>
    <w:rsid w:val="003D7BC8"/>
    <w:rsid w:val="0049536B"/>
    <w:rsid w:val="004C4DE3"/>
    <w:rsid w:val="004E7484"/>
    <w:rsid w:val="004E7782"/>
    <w:rsid w:val="00515FD7"/>
    <w:rsid w:val="0052406A"/>
    <w:rsid w:val="00556882"/>
    <w:rsid w:val="0056003E"/>
    <w:rsid w:val="005647D5"/>
    <w:rsid w:val="00567097"/>
    <w:rsid w:val="005A2025"/>
    <w:rsid w:val="005B2C50"/>
    <w:rsid w:val="006317BE"/>
    <w:rsid w:val="006B2231"/>
    <w:rsid w:val="006F1AFD"/>
    <w:rsid w:val="00765AD3"/>
    <w:rsid w:val="007706EB"/>
    <w:rsid w:val="00776327"/>
    <w:rsid w:val="00856247"/>
    <w:rsid w:val="00903923"/>
    <w:rsid w:val="009439E2"/>
    <w:rsid w:val="00966A37"/>
    <w:rsid w:val="00994912"/>
    <w:rsid w:val="009A16EC"/>
    <w:rsid w:val="009D3D3C"/>
    <w:rsid w:val="009D67DB"/>
    <w:rsid w:val="009E534B"/>
    <w:rsid w:val="009F085E"/>
    <w:rsid w:val="00AC1134"/>
    <w:rsid w:val="00B324FD"/>
    <w:rsid w:val="00B7118C"/>
    <w:rsid w:val="00B87255"/>
    <w:rsid w:val="00BE0474"/>
    <w:rsid w:val="00C035C2"/>
    <w:rsid w:val="00C112FE"/>
    <w:rsid w:val="00C651CC"/>
    <w:rsid w:val="00C83514"/>
    <w:rsid w:val="00C87D89"/>
    <w:rsid w:val="00C9567E"/>
    <w:rsid w:val="00CD3C2C"/>
    <w:rsid w:val="00CE124C"/>
    <w:rsid w:val="00CF105E"/>
    <w:rsid w:val="00D02DD7"/>
    <w:rsid w:val="00D0653C"/>
    <w:rsid w:val="00D155B4"/>
    <w:rsid w:val="00D16966"/>
    <w:rsid w:val="00D60602"/>
    <w:rsid w:val="00D65783"/>
    <w:rsid w:val="00D856A4"/>
    <w:rsid w:val="00E213F5"/>
    <w:rsid w:val="00E26DA4"/>
    <w:rsid w:val="00E4051D"/>
    <w:rsid w:val="00E733CE"/>
    <w:rsid w:val="00E77E28"/>
    <w:rsid w:val="00EB19AD"/>
    <w:rsid w:val="00ED00C7"/>
    <w:rsid w:val="00EE18BD"/>
    <w:rsid w:val="00F1696C"/>
    <w:rsid w:val="00F2211B"/>
    <w:rsid w:val="00F4097C"/>
    <w:rsid w:val="00F7647C"/>
    <w:rsid w:val="00F779CD"/>
    <w:rsid w:val="00F9314A"/>
    <w:rsid w:val="00F9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A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76327"/>
    <w:pPr>
      <w:keepNext/>
      <w:keepLines/>
      <w:widowControl/>
      <w:autoSpaceDE/>
      <w:autoSpaceDN/>
      <w:adjustRightInd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763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C9567E"/>
    <w:pPr>
      <w:widowControl/>
      <w:autoSpaceDE/>
      <w:autoSpaceDN/>
      <w:adjustRightInd/>
      <w:ind w:left="720"/>
      <w:contextualSpacing/>
      <w:jc w:val="both"/>
    </w:pPr>
    <w:rPr>
      <w:sz w:val="24"/>
      <w:szCs w:val="24"/>
    </w:rPr>
  </w:style>
  <w:style w:type="paragraph" w:styleId="a4">
    <w:name w:val="Normal (Web)"/>
    <w:basedOn w:val="a"/>
    <w:uiPriority w:val="99"/>
    <w:semiHidden/>
    <w:rsid w:val="00145E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145EFF"/>
    <w:pPr>
      <w:widowControl/>
      <w:autoSpaceDE/>
      <w:autoSpaceDN/>
      <w:adjustRightInd/>
      <w:spacing w:before="100" w:beforeAutospacing="1" w:after="100" w:afterAutospacing="1"/>
    </w:pPr>
    <w:rPr>
      <w:sz w:val="23"/>
      <w:szCs w:val="23"/>
    </w:rPr>
  </w:style>
  <w:style w:type="character" w:styleId="a5">
    <w:name w:val="Strong"/>
    <w:uiPriority w:val="22"/>
    <w:qFormat/>
    <w:rsid w:val="00145EFF"/>
    <w:rPr>
      <w:b/>
      <w:bCs/>
    </w:rPr>
  </w:style>
  <w:style w:type="character" w:styleId="a6">
    <w:name w:val="Hyperlink"/>
    <w:rsid w:val="00145EFF"/>
    <w:rPr>
      <w:color w:val="663300"/>
      <w:u w:val="single"/>
    </w:rPr>
  </w:style>
  <w:style w:type="table" w:styleId="a7">
    <w:name w:val="Table Grid"/>
    <w:basedOn w:val="a1"/>
    <w:uiPriority w:val="59"/>
    <w:rsid w:val="004C4DE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77632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776327"/>
    <w:rPr>
      <w:rFonts w:ascii="Times New Roman" w:hAnsi="Times New Roman"/>
      <w:sz w:val="24"/>
      <w:szCs w:val="24"/>
    </w:rPr>
  </w:style>
  <w:style w:type="character" w:styleId="aa">
    <w:name w:val="page number"/>
    <w:basedOn w:val="a0"/>
    <w:rsid w:val="00776327"/>
  </w:style>
  <w:style w:type="character" w:customStyle="1" w:styleId="ab">
    <w:name w:val="Текст сноски Знак"/>
    <w:link w:val="ac"/>
    <w:uiPriority w:val="99"/>
    <w:semiHidden/>
    <w:rsid w:val="00776327"/>
    <w:rPr>
      <w:rFonts w:ascii="Times New Roman" w:hAnsi="Times New Roman"/>
    </w:rPr>
  </w:style>
  <w:style w:type="paragraph" w:styleId="ac">
    <w:name w:val="footnote text"/>
    <w:basedOn w:val="a"/>
    <w:link w:val="ab"/>
    <w:uiPriority w:val="99"/>
    <w:semiHidden/>
    <w:unhideWhenUsed/>
    <w:rsid w:val="00776327"/>
    <w:pPr>
      <w:widowControl/>
      <w:autoSpaceDE/>
      <w:autoSpaceDN/>
      <w:adjustRightInd/>
    </w:pPr>
  </w:style>
  <w:style w:type="character" w:customStyle="1" w:styleId="21">
    <w:name w:val="Основной текст 2 Знак"/>
    <w:link w:val="22"/>
    <w:uiPriority w:val="99"/>
    <w:semiHidden/>
    <w:rsid w:val="00776327"/>
    <w:rPr>
      <w:rFonts w:eastAsia="Calibri"/>
      <w:sz w:val="22"/>
      <w:szCs w:val="22"/>
      <w:lang w:eastAsia="en-US"/>
    </w:rPr>
  </w:style>
  <w:style w:type="paragraph" w:styleId="22">
    <w:name w:val="Body Text 2"/>
    <w:basedOn w:val="a"/>
    <w:link w:val="21"/>
    <w:uiPriority w:val="99"/>
    <w:semiHidden/>
    <w:unhideWhenUsed/>
    <w:rsid w:val="00776327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776327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776327"/>
    <w:pPr>
      <w:spacing w:line="258" w:lineRule="exact"/>
      <w:jc w:val="center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776327"/>
    <w:pPr>
      <w:spacing w:line="276" w:lineRule="exact"/>
      <w:ind w:firstLine="338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76327"/>
    <w:rPr>
      <w:sz w:val="24"/>
      <w:szCs w:val="24"/>
    </w:rPr>
  </w:style>
  <w:style w:type="paragraph" w:customStyle="1" w:styleId="Style5">
    <w:name w:val="Style5"/>
    <w:basedOn w:val="a"/>
    <w:uiPriority w:val="99"/>
    <w:rsid w:val="00776327"/>
    <w:pPr>
      <w:spacing w:line="235" w:lineRule="exact"/>
      <w:ind w:firstLine="35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76327"/>
    <w:pPr>
      <w:spacing w:line="265" w:lineRule="exact"/>
      <w:ind w:firstLine="338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776327"/>
    <w:rPr>
      <w:sz w:val="24"/>
      <w:szCs w:val="24"/>
    </w:rPr>
  </w:style>
  <w:style w:type="paragraph" w:customStyle="1" w:styleId="Style8">
    <w:name w:val="Style8"/>
    <w:basedOn w:val="a"/>
    <w:uiPriority w:val="99"/>
    <w:rsid w:val="00776327"/>
    <w:pPr>
      <w:spacing w:line="235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776327"/>
    <w:rPr>
      <w:sz w:val="24"/>
      <w:szCs w:val="24"/>
    </w:rPr>
  </w:style>
  <w:style w:type="character" w:customStyle="1" w:styleId="FontStyle11">
    <w:name w:val="Font Style11"/>
    <w:uiPriority w:val="99"/>
    <w:rsid w:val="00776327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77632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customStyle="1" w:styleId="Style3">
    <w:name w:val="Style3"/>
    <w:basedOn w:val="a"/>
    <w:uiPriority w:val="99"/>
    <w:rsid w:val="00776327"/>
    <w:rPr>
      <w:rFonts w:ascii="Sylfaen" w:hAnsi="Sylfaen"/>
      <w:sz w:val="24"/>
      <w:szCs w:val="24"/>
    </w:rPr>
  </w:style>
  <w:style w:type="paragraph" w:customStyle="1" w:styleId="Style10">
    <w:name w:val="Style10"/>
    <w:basedOn w:val="a"/>
    <w:uiPriority w:val="99"/>
    <w:rsid w:val="00776327"/>
    <w:pPr>
      <w:spacing w:line="458" w:lineRule="exact"/>
      <w:ind w:firstLine="84"/>
    </w:pPr>
    <w:rPr>
      <w:rFonts w:ascii="Sylfaen" w:hAnsi="Sylfaen"/>
      <w:sz w:val="24"/>
      <w:szCs w:val="24"/>
    </w:rPr>
  </w:style>
  <w:style w:type="paragraph" w:customStyle="1" w:styleId="Style11">
    <w:name w:val="Style11"/>
    <w:basedOn w:val="a"/>
    <w:uiPriority w:val="99"/>
    <w:rsid w:val="00776327"/>
    <w:rPr>
      <w:rFonts w:ascii="Sylfaen" w:hAnsi="Sylfaen"/>
      <w:sz w:val="24"/>
      <w:szCs w:val="24"/>
    </w:rPr>
  </w:style>
  <w:style w:type="character" w:customStyle="1" w:styleId="FontStyle13">
    <w:name w:val="Font Style13"/>
    <w:uiPriority w:val="99"/>
    <w:rsid w:val="00776327"/>
    <w:rPr>
      <w:rFonts w:ascii="Sylfaen" w:hAnsi="Sylfaen" w:cs="Sylfaen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776327"/>
    <w:rPr>
      <w:rFonts w:ascii="Sylfaen" w:hAnsi="Sylfaen" w:cs="Sylfae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776327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uiPriority w:val="99"/>
    <w:rsid w:val="0077632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8">
    <w:name w:val="Font Style18"/>
    <w:uiPriority w:val="99"/>
    <w:rsid w:val="00776327"/>
    <w:rPr>
      <w:rFonts w:ascii="Sylfaen" w:hAnsi="Sylfaen" w:cs="Sylfaen" w:hint="default"/>
      <w:b/>
      <w:bCs/>
      <w:sz w:val="24"/>
      <w:szCs w:val="24"/>
    </w:rPr>
  </w:style>
  <w:style w:type="character" w:customStyle="1" w:styleId="FontStyle16">
    <w:name w:val="Font Style16"/>
    <w:uiPriority w:val="99"/>
    <w:rsid w:val="00776327"/>
    <w:rPr>
      <w:rFonts w:ascii="Times New Roman" w:hAnsi="Times New Roman" w:cs="Times New Roman" w:hint="default"/>
      <w:i/>
      <w:iCs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77632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semiHidden/>
    <w:rsid w:val="00776327"/>
    <w:rPr>
      <w:rFonts w:ascii="Times New Roman" w:hAnsi="Times New Roman"/>
      <w:sz w:val="24"/>
      <w:szCs w:val="24"/>
    </w:rPr>
  </w:style>
  <w:style w:type="paragraph" w:customStyle="1" w:styleId="23">
    <w:name w:val="стиль2"/>
    <w:basedOn w:val="a"/>
    <w:rsid w:val="006B2231"/>
    <w:pPr>
      <w:widowControl/>
      <w:suppressAutoHyphens/>
      <w:autoSpaceDE/>
      <w:autoSpaceDN/>
      <w:adjustRightInd/>
      <w:spacing w:before="280" w:after="280"/>
    </w:pPr>
    <w:rPr>
      <w:rFonts w:ascii="Tahoma" w:hAnsi="Tahoma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9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27</Pages>
  <Words>7075</Words>
  <Characters>40333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27</cp:revision>
  <cp:lastPrinted>2012-11-07T10:35:00Z</cp:lastPrinted>
  <dcterms:created xsi:type="dcterms:W3CDTF">2012-06-04T10:21:00Z</dcterms:created>
  <dcterms:modified xsi:type="dcterms:W3CDTF">2016-10-17T16:28:00Z</dcterms:modified>
</cp:coreProperties>
</file>